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24A" w:rsidRPr="00C5424A" w:rsidRDefault="00C5424A" w:rsidP="00C5424A">
      <w:pPr>
        <w:spacing w:after="0" w:line="240" w:lineRule="auto"/>
        <w:jc w:val="center"/>
        <w:rPr>
          <w:rFonts w:ascii="Times New Roman" w:eastAsia="Times New Roman" w:hAnsi="Times New Roman" w:cs="Times New Roman"/>
          <w:sz w:val="24"/>
          <w:szCs w:val="24"/>
        </w:rPr>
      </w:pPr>
      <w:r w:rsidRPr="00C5424A">
        <w:rPr>
          <w:rFonts w:ascii="Cambria" w:eastAsia="Times New Roman" w:hAnsi="Cambria" w:cs="Times New Roman"/>
          <w:b/>
          <w:bCs/>
          <w:color w:val="000000"/>
          <w:sz w:val="36"/>
          <w:szCs w:val="36"/>
          <w:u w:val="single"/>
        </w:rPr>
        <w:t xml:space="preserve">Women </w:t>
      </w:r>
      <w:r w:rsidRPr="00C5424A">
        <w:rPr>
          <w:rFonts w:ascii="Cambria" w:eastAsia="Times New Roman" w:hAnsi="Cambria" w:cs="Times New Roman"/>
          <w:b/>
          <w:bCs/>
          <w:sz w:val="36"/>
          <w:szCs w:val="36"/>
          <w:u w:val="single"/>
        </w:rPr>
        <w:t xml:space="preserve">Leaders </w:t>
      </w:r>
      <w:r w:rsidRPr="00C5424A">
        <w:rPr>
          <w:rFonts w:ascii="Cambria" w:eastAsia="Times New Roman" w:hAnsi="Cambria" w:cs="Times New Roman"/>
          <w:b/>
          <w:bCs/>
          <w:color w:val="000000"/>
          <w:sz w:val="36"/>
          <w:szCs w:val="36"/>
          <w:u w:val="single"/>
        </w:rPr>
        <w:t>in Cybersecurity</w:t>
      </w:r>
      <w:proofErr w:type="gramStart"/>
      <w:r w:rsidRPr="00C5424A">
        <w:rPr>
          <w:rFonts w:ascii="Cambria" w:eastAsia="Times New Roman" w:hAnsi="Cambria" w:cs="Times New Roman"/>
          <w:b/>
          <w:bCs/>
          <w:color w:val="000000"/>
          <w:sz w:val="36"/>
          <w:szCs w:val="36"/>
          <w:u w:val="single"/>
        </w:rPr>
        <w:t>:</w:t>
      </w:r>
      <w:proofErr w:type="gramEnd"/>
      <w:r w:rsidRPr="00C5424A">
        <w:rPr>
          <w:rFonts w:ascii="Cambria" w:eastAsia="Times New Roman" w:hAnsi="Cambria" w:cs="Times New Roman"/>
          <w:b/>
          <w:bCs/>
          <w:color w:val="000000"/>
          <w:sz w:val="28"/>
          <w:szCs w:val="28"/>
          <w:u w:val="single"/>
        </w:rPr>
        <w:br/>
      </w:r>
      <w:r w:rsidRPr="00C5424A">
        <w:rPr>
          <w:rFonts w:ascii="Cambria" w:eastAsia="Times New Roman" w:hAnsi="Cambria" w:cs="Times New Roman"/>
          <w:b/>
          <w:bCs/>
          <w:color w:val="000000"/>
          <w:sz w:val="32"/>
          <w:szCs w:val="32"/>
          <w:u w:val="single"/>
        </w:rPr>
        <w:t>Emerging Technologies</w:t>
      </w:r>
    </w:p>
    <w:p w:rsidR="00C5424A" w:rsidRPr="00C5424A" w:rsidRDefault="00C5424A" w:rsidP="00C5424A">
      <w:pPr>
        <w:spacing w:after="240" w:line="240" w:lineRule="auto"/>
        <w:rPr>
          <w:rFonts w:ascii="Times New Roman" w:eastAsia="Times New Roman" w:hAnsi="Times New Roman" w:cs="Times New Roman"/>
          <w:sz w:val="24"/>
          <w:szCs w:val="24"/>
        </w:rPr>
      </w:pPr>
    </w:p>
    <w:p w:rsidR="00C5424A" w:rsidRPr="00C5424A" w:rsidRDefault="00C5424A" w:rsidP="00C5424A">
      <w:pPr>
        <w:spacing w:after="160" w:line="240" w:lineRule="auto"/>
        <w:ind w:firstLine="720"/>
        <w:jc w:val="both"/>
        <w:rPr>
          <w:rFonts w:ascii="Times New Roman" w:eastAsia="Times New Roman" w:hAnsi="Times New Roman" w:cs="Times New Roman"/>
          <w:sz w:val="24"/>
          <w:szCs w:val="24"/>
        </w:rPr>
      </w:pPr>
      <w:r w:rsidRPr="00C5424A">
        <w:rPr>
          <w:rFonts w:ascii="Cambria" w:eastAsia="Times New Roman" w:hAnsi="Cambria" w:cs="Times New Roman"/>
          <w:color w:val="333333"/>
        </w:rPr>
        <w:t xml:space="preserve">As cities and things become more connected, as we increasingly rely on machines that learn from themselves, and as </w:t>
      </w:r>
      <w:proofErr w:type="spellStart"/>
      <w:r w:rsidRPr="00C5424A">
        <w:rPr>
          <w:rFonts w:ascii="Cambria" w:eastAsia="Times New Roman" w:hAnsi="Cambria" w:cs="Times New Roman"/>
          <w:color w:val="333333"/>
        </w:rPr>
        <w:t>blockchain</w:t>
      </w:r>
      <w:proofErr w:type="spellEnd"/>
      <w:r w:rsidRPr="00C5424A">
        <w:rPr>
          <w:rFonts w:ascii="Cambria" w:eastAsia="Times New Roman" w:hAnsi="Cambria" w:cs="Times New Roman"/>
          <w:color w:val="333333"/>
        </w:rPr>
        <w:t xml:space="preserve"> technologies produce dramatic shifts in the financial and legal sectors, some emerging technologies produce new cybersecurity solutions while others create unforeseen challenges and raise the stakes for those tasked with keeping our data safe. </w:t>
      </w:r>
    </w:p>
    <w:p w:rsidR="00C5424A" w:rsidRDefault="00C5424A" w:rsidP="00C5424A">
      <w:pPr>
        <w:spacing w:after="160" w:line="240" w:lineRule="auto"/>
        <w:ind w:firstLine="720"/>
        <w:jc w:val="both"/>
        <w:rPr>
          <w:rFonts w:ascii="Cambria" w:eastAsia="Times New Roman" w:hAnsi="Cambria" w:cs="Times New Roman"/>
          <w:color w:val="333333"/>
        </w:rPr>
      </w:pPr>
      <w:r w:rsidRPr="00C5424A">
        <w:rPr>
          <w:rFonts w:ascii="Cambria" w:eastAsia="Times New Roman" w:hAnsi="Cambria" w:cs="Times New Roman"/>
          <w:color w:val="333333"/>
        </w:rPr>
        <w:t xml:space="preserve">At the </w:t>
      </w:r>
      <w:r w:rsidRPr="00C5424A">
        <w:rPr>
          <w:rFonts w:ascii="Cambria" w:eastAsia="Times New Roman" w:hAnsi="Cambria" w:cs="Times New Roman"/>
          <w:b/>
          <w:bCs/>
          <w:color w:val="333333"/>
        </w:rPr>
        <w:t>Women Leaders in Cybersecurity</w:t>
      </w:r>
      <w:r w:rsidRPr="00C5424A">
        <w:rPr>
          <w:rFonts w:ascii="Cambria" w:eastAsia="Times New Roman" w:hAnsi="Cambria" w:cs="Times New Roman"/>
          <w:color w:val="333333"/>
        </w:rPr>
        <w:t xml:space="preserve"> conference at NYU on October 3, 2017, a stellar line-up of leading women experts in law, technology, business, and policy  will take an interdisciplinary approach to the key obstacles and opportunities that these emerging technologies present, and explore how the public and private sectors, and academia, can best address these issues.  Women and men from business, government, and academia are encouraged to attend.</w:t>
      </w:r>
    </w:p>
    <w:p w:rsidR="00C5424A" w:rsidRDefault="00C5424A" w:rsidP="00C5424A">
      <w:pPr>
        <w:spacing w:after="160" w:line="240" w:lineRule="auto"/>
        <w:jc w:val="both"/>
        <w:rPr>
          <w:rFonts w:ascii="Times New Roman" w:eastAsia="Times New Roman" w:hAnsi="Times New Roman" w:cs="Times New Roman"/>
          <w:sz w:val="24"/>
          <w:szCs w:val="24"/>
        </w:rPr>
      </w:pPr>
    </w:p>
    <w:p w:rsidR="00C5424A" w:rsidRDefault="00C5424A" w:rsidP="00C5424A">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8:30-9:00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5424A">
        <w:rPr>
          <w:rFonts w:ascii="Times New Roman" w:eastAsia="Times New Roman" w:hAnsi="Times New Roman" w:cs="Times New Roman"/>
          <w:b/>
          <w:i/>
          <w:sz w:val="24"/>
          <w:szCs w:val="24"/>
        </w:rPr>
        <w:t>Registration and Breakfast</w:t>
      </w:r>
    </w:p>
    <w:p w:rsidR="00C5424A" w:rsidRDefault="00C5424A" w:rsidP="00C5424A">
      <w:pPr>
        <w:pStyle w:val="NormalWeb"/>
        <w:spacing w:before="0" w:beforeAutospacing="0" w:after="0" w:afterAutospacing="0"/>
        <w:ind w:left="2160" w:hanging="2160"/>
        <w:rPr>
          <w:rFonts w:ascii="Cambria" w:hAnsi="Cambria"/>
          <w:b/>
          <w:bCs/>
          <w:color w:val="000000"/>
        </w:rPr>
      </w:pPr>
      <w:r>
        <w:t>9:00-9:20 a.m.</w:t>
      </w:r>
      <w:r>
        <w:tab/>
      </w:r>
      <w:r>
        <w:rPr>
          <w:rFonts w:ascii="Cambria" w:hAnsi="Cambria"/>
          <w:b/>
          <w:bCs/>
          <w:i/>
          <w:iCs/>
          <w:color w:val="000000"/>
        </w:rPr>
        <w:t>Opening Keynote:  </w:t>
      </w:r>
      <w:r>
        <w:rPr>
          <w:rFonts w:ascii="Cambria" w:hAnsi="Cambria"/>
          <w:b/>
          <w:bCs/>
          <w:color w:val="000000"/>
        </w:rPr>
        <w:t>Emerging Technologies, Evolving Challenges, At the Intersection of Tech, Law &amp; Policy</w:t>
      </w:r>
    </w:p>
    <w:p w:rsidR="00C5424A" w:rsidRDefault="00C5424A" w:rsidP="00C5424A">
      <w:pPr>
        <w:pStyle w:val="NormalWeb"/>
        <w:spacing w:before="0" w:beforeAutospacing="0" w:after="0" w:afterAutospacing="0"/>
        <w:ind w:left="2160" w:hanging="2160"/>
        <w:rPr>
          <w:rFonts w:ascii="Cambria" w:hAnsi="Cambria"/>
          <w:b/>
          <w:bCs/>
          <w:color w:val="000000"/>
        </w:rPr>
      </w:pPr>
    </w:p>
    <w:p w:rsidR="00C5424A" w:rsidRDefault="00C5424A" w:rsidP="00C5424A">
      <w:pPr>
        <w:pStyle w:val="NormalWeb"/>
        <w:spacing w:before="0" w:beforeAutospacing="0" w:after="0" w:afterAutospacing="0"/>
        <w:ind w:left="2160" w:hanging="2160"/>
      </w:pPr>
      <w:r>
        <w:rPr>
          <w:rFonts w:ascii="Cambria" w:hAnsi="Cambria"/>
          <w:b/>
          <w:bCs/>
          <w:color w:val="000000"/>
        </w:rPr>
        <w:tab/>
      </w:r>
      <w:r>
        <w:rPr>
          <w:rFonts w:ascii="Cambria" w:hAnsi="Cambria"/>
          <w:b/>
          <w:bCs/>
          <w:color w:val="000000"/>
        </w:rPr>
        <w:t xml:space="preserve">Judi Germano, </w:t>
      </w:r>
      <w:r>
        <w:rPr>
          <w:rFonts w:ascii="Cambria" w:hAnsi="Cambria"/>
          <w:color w:val="222222"/>
          <w:shd w:val="clear" w:color="auto" w:fill="FFFFFF"/>
        </w:rPr>
        <w:t>Senior Fellow, NYU Center for Cybersecurity and NYU Center on Law &amp; Security; founder, Germano Law LLC; Adjunct Professor, NYU School of Law; former Chief of Economic Crimes, U.S. Attorney’s Office, District of New Jersey</w:t>
      </w:r>
    </w:p>
    <w:p w:rsidR="00C5424A" w:rsidRDefault="00C5424A" w:rsidP="00C5424A">
      <w:pPr>
        <w:spacing w:after="160" w:line="240" w:lineRule="auto"/>
        <w:jc w:val="both"/>
        <w:rPr>
          <w:rFonts w:ascii="Times New Roman" w:eastAsia="Times New Roman" w:hAnsi="Times New Roman" w:cs="Times New Roman"/>
          <w:sz w:val="24"/>
          <w:szCs w:val="24"/>
        </w:rPr>
      </w:pPr>
    </w:p>
    <w:p w:rsidR="00C5424A" w:rsidRDefault="00C5424A" w:rsidP="00C5424A">
      <w:pPr>
        <w:pStyle w:val="NormalWeb"/>
        <w:spacing w:before="0" w:beforeAutospacing="0" w:after="0" w:afterAutospacing="0"/>
        <w:ind w:left="2160" w:hanging="2160"/>
        <w:rPr>
          <w:rFonts w:ascii="Cambria" w:hAnsi="Cambria"/>
          <w:b/>
          <w:bCs/>
          <w:color w:val="1A1A1A"/>
        </w:rPr>
      </w:pPr>
      <w:r>
        <w:t>9:20-10:00 a.m.</w:t>
      </w:r>
      <w:r>
        <w:tab/>
      </w:r>
      <w:r>
        <w:rPr>
          <w:rFonts w:ascii="Cambria" w:hAnsi="Cambria"/>
          <w:b/>
          <w:bCs/>
          <w:i/>
          <w:iCs/>
          <w:color w:val="1A1A1A"/>
        </w:rPr>
        <w:t>Fireside Chat:  </w:t>
      </w:r>
      <w:r>
        <w:rPr>
          <w:rFonts w:ascii="Cambria" w:hAnsi="Cambria"/>
          <w:b/>
          <w:bCs/>
          <w:color w:val="1A1A1A"/>
        </w:rPr>
        <w:t xml:space="preserve">Global Cyber Risk &amp; Opportunity: What CEOs, </w:t>
      </w:r>
      <w:r>
        <w:rPr>
          <w:rFonts w:ascii="Cambria" w:hAnsi="Cambria"/>
          <w:b/>
          <w:bCs/>
          <w:color w:val="1A1A1A"/>
        </w:rPr>
        <w:t>CISOs, and Their Advisors</w:t>
      </w:r>
      <w:r>
        <w:rPr>
          <w:rFonts w:ascii="Cambria" w:hAnsi="Cambria"/>
          <w:b/>
          <w:bCs/>
          <w:color w:val="1A1A1A"/>
        </w:rPr>
        <w:t xml:space="preserve"> Should Know</w:t>
      </w:r>
    </w:p>
    <w:p w:rsidR="00C5424A" w:rsidRDefault="00C5424A" w:rsidP="00C5424A">
      <w:pPr>
        <w:pStyle w:val="NormalWeb"/>
        <w:spacing w:before="0" w:beforeAutospacing="0" w:after="0" w:afterAutospacing="0"/>
        <w:ind w:left="2160" w:hanging="2160"/>
        <w:rPr>
          <w:rFonts w:ascii="Cambria" w:hAnsi="Cambria"/>
          <w:b/>
          <w:bCs/>
          <w:color w:val="1A1A1A"/>
        </w:rPr>
      </w:pPr>
      <w:r>
        <w:rPr>
          <w:rFonts w:ascii="Cambria" w:hAnsi="Cambria"/>
          <w:b/>
          <w:bCs/>
          <w:color w:val="1A1A1A"/>
        </w:rPr>
        <w:tab/>
      </w:r>
    </w:p>
    <w:p w:rsidR="00C5424A" w:rsidRPr="00C5424A" w:rsidRDefault="00C5424A" w:rsidP="00C5424A">
      <w:pPr>
        <w:pStyle w:val="NormalWeb"/>
        <w:spacing w:before="0" w:beforeAutospacing="0" w:after="0" w:afterAutospacing="0"/>
      </w:pPr>
      <w:r>
        <w:rPr>
          <w:rFonts w:ascii="Cambria" w:hAnsi="Cambria"/>
          <w:b/>
          <w:bCs/>
          <w:color w:val="1A1A1A"/>
        </w:rPr>
        <w:tab/>
      </w:r>
      <w:r>
        <w:rPr>
          <w:rFonts w:ascii="Cambria" w:hAnsi="Cambria"/>
          <w:b/>
          <w:bCs/>
          <w:color w:val="1A1A1A"/>
        </w:rPr>
        <w:tab/>
      </w:r>
      <w:r>
        <w:rPr>
          <w:rFonts w:ascii="Cambria" w:hAnsi="Cambria"/>
          <w:b/>
          <w:bCs/>
          <w:color w:val="1A1A1A"/>
        </w:rPr>
        <w:tab/>
      </w:r>
      <w:r w:rsidRPr="00C5424A">
        <w:rPr>
          <w:rFonts w:ascii="Cambria" w:hAnsi="Cambria"/>
          <w:b/>
          <w:bCs/>
          <w:color w:val="1A1A1A"/>
        </w:rPr>
        <w:t>Shamla Naidoo,</w:t>
      </w:r>
      <w:r w:rsidRPr="00C5424A">
        <w:rPr>
          <w:rFonts w:ascii="Cambria" w:hAnsi="Cambria"/>
          <w:color w:val="1A1A1A"/>
        </w:rPr>
        <w:t xml:space="preserve"> Global Chief Information Security Officer, IBM</w:t>
      </w:r>
    </w:p>
    <w:p w:rsidR="00C5424A" w:rsidRPr="00C5424A" w:rsidRDefault="00C5424A" w:rsidP="00C5424A">
      <w:pPr>
        <w:spacing w:after="0" w:line="240" w:lineRule="auto"/>
        <w:ind w:left="1440" w:firstLine="720"/>
        <w:rPr>
          <w:rFonts w:ascii="Times New Roman" w:eastAsia="Times New Roman" w:hAnsi="Times New Roman" w:cs="Times New Roman"/>
          <w:sz w:val="24"/>
          <w:szCs w:val="24"/>
        </w:rPr>
      </w:pPr>
      <w:proofErr w:type="gramStart"/>
      <w:r w:rsidRPr="00C5424A">
        <w:rPr>
          <w:rFonts w:ascii="Cambria" w:eastAsia="Times New Roman" w:hAnsi="Cambria" w:cs="Times New Roman"/>
          <w:i/>
          <w:iCs/>
          <w:color w:val="1A1A1A"/>
          <w:sz w:val="24"/>
          <w:szCs w:val="24"/>
        </w:rPr>
        <w:t>with</w:t>
      </w:r>
      <w:proofErr w:type="gramEnd"/>
    </w:p>
    <w:p w:rsidR="00C5424A" w:rsidRPr="00C5424A" w:rsidRDefault="00C5424A" w:rsidP="00C5424A">
      <w:pPr>
        <w:spacing w:after="0" w:line="240" w:lineRule="auto"/>
        <w:ind w:left="1440" w:firstLine="720"/>
        <w:rPr>
          <w:rFonts w:ascii="Times New Roman" w:eastAsia="Times New Roman" w:hAnsi="Times New Roman" w:cs="Times New Roman"/>
          <w:sz w:val="24"/>
          <w:szCs w:val="24"/>
        </w:rPr>
      </w:pPr>
      <w:r w:rsidRPr="00C5424A">
        <w:rPr>
          <w:rFonts w:ascii="Cambria" w:eastAsia="Times New Roman" w:hAnsi="Cambria" w:cs="Times New Roman"/>
          <w:b/>
          <w:bCs/>
          <w:color w:val="1A1A1A"/>
          <w:sz w:val="24"/>
          <w:szCs w:val="24"/>
        </w:rPr>
        <w:t>Judi Germano</w:t>
      </w:r>
    </w:p>
    <w:p w:rsidR="00C5424A" w:rsidRDefault="00C5424A" w:rsidP="00C5424A">
      <w:pPr>
        <w:pStyle w:val="NormalWeb"/>
        <w:spacing w:before="0" w:beforeAutospacing="0" w:after="0" w:afterAutospacing="0"/>
        <w:ind w:left="2160" w:hanging="2160"/>
      </w:pPr>
    </w:p>
    <w:p w:rsidR="00C5424A" w:rsidRDefault="00C5424A" w:rsidP="00C5424A">
      <w:pPr>
        <w:pStyle w:val="NormalWeb"/>
        <w:spacing w:before="0" w:beforeAutospacing="0" w:after="0" w:afterAutospacing="0"/>
        <w:ind w:left="2160" w:hanging="2160"/>
        <w:rPr>
          <w:b/>
          <w:i/>
        </w:rPr>
      </w:pPr>
      <w:r>
        <w:t>10:00-10:15 a.m.</w:t>
      </w:r>
      <w:r>
        <w:tab/>
      </w:r>
      <w:r>
        <w:rPr>
          <w:b/>
          <w:i/>
        </w:rPr>
        <w:t>Networking Break</w:t>
      </w:r>
    </w:p>
    <w:p w:rsidR="00C5424A" w:rsidRDefault="00C5424A" w:rsidP="00C5424A">
      <w:pPr>
        <w:pStyle w:val="NormalWeb"/>
        <w:spacing w:before="0" w:beforeAutospacing="0" w:after="0" w:afterAutospacing="0"/>
        <w:ind w:left="2160" w:hanging="2160"/>
        <w:rPr>
          <w:b/>
          <w:i/>
        </w:rPr>
      </w:pPr>
    </w:p>
    <w:p w:rsidR="00C5424A" w:rsidRDefault="00C5424A" w:rsidP="00C5424A">
      <w:pPr>
        <w:pStyle w:val="NormalWeb"/>
        <w:spacing w:before="0" w:beforeAutospacing="0" w:after="0" w:afterAutospacing="0"/>
        <w:ind w:left="2160" w:hanging="2160"/>
        <w:rPr>
          <w:rFonts w:ascii="Cambria" w:hAnsi="Cambria"/>
          <w:b/>
          <w:bCs/>
          <w:color w:val="1A1A1A"/>
        </w:rPr>
      </w:pPr>
      <w:r>
        <w:t>10:15-11:25 a.m.</w:t>
      </w:r>
      <w:r>
        <w:tab/>
      </w:r>
      <w:r>
        <w:rPr>
          <w:rFonts w:ascii="Cambria" w:hAnsi="Cambria"/>
          <w:b/>
          <w:bCs/>
          <w:i/>
          <w:iCs/>
          <w:color w:val="1A1A1A"/>
        </w:rPr>
        <w:t>Plenary Panel:  </w:t>
      </w:r>
      <w:r>
        <w:rPr>
          <w:rFonts w:ascii="Cambria" w:hAnsi="Cambria"/>
          <w:b/>
          <w:bCs/>
          <w:color w:val="1A1A1A"/>
        </w:rPr>
        <w:t>Regulatory Update: Patch Management and the Internet of Things</w:t>
      </w:r>
    </w:p>
    <w:p w:rsidR="00C5424A" w:rsidRDefault="00C5424A" w:rsidP="00C5424A">
      <w:pPr>
        <w:pStyle w:val="NormalWeb"/>
        <w:spacing w:before="0" w:beforeAutospacing="0" w:after="0" w:afterAutospacing="0"/>
        <w:ind w:left="2160" w:hanging="2160"/>
        <w:rPr>
          <w:rFonts w:ascii="Cambria" w:hAnsi="Cambria"/>
          <w:b/>
          <w:bCs/>
          <w:color w:val="1A1A1A"/>
        </w:rPr>
      </w:pPr>
    </w:p>
    <w:p w:rsidR="00C5424A" w:rsidRPr="00C5424A" w:rsidRDefault="00C5424A" w:rsidP="00C5424A">
      <w:pPr>
        <w:pStyle w:val="NormalWeb"/>
        <w:spacing w:before="0" w:beforeAutospacing="0" w:after="0" w:afterAutospacing="0"/>
        <w:ind w:left="2160"/>
      </w:pPr>
      <w:r w:rsidRPr="00C5424A">
        <w:rPr>
          <w:rFonts w:ascii="Cambria" w:hAnsi="Cambria"/>
          <w:iCs/>
          <w:color w:val="1A1A1A"/>
        </w:rPr>
        <w:t xml:space="preserve">Our interdisciplinary panel of experts will provide insights into the current regulatory landscape of the </w:t>
      </w:r>
      <w:proofErr w:type="spellStart"/>
      <w:r w:rsidRPr="00C5424A">
        <w:rPr>
          <w:rFonts w:ascii="Cambria" w:hAnsi="Cambria"/>
          <w:iCs/>
          <w:color w:val="1A1A1A"/>
        </w:rPr>
        <w:t>IoT</w:t>
      </w:r>
      <w:proofErr w:type="spellEnd"/>
      <w:r w:rsidRPr="00C5424A">
        <w:rPr>
          <w:rFonts w:ascii="Cambria" w:hAnsi="Cambria"/>
          <w:iCs/>
          <w:color w:val="1A1A1A"/>
        </w:rPr>
        <w:t>, addressing the difficulty of security vulnerability management as cyber threats, consumer expectations, and industry standards quickly evolve.</w:t>
      </w:r>
    </w:p>
    <w:p w:rsidR="00C5424A" w:rsidRPr="00C5424A" w:rsidRDefault="00C5424A" w:rsidP="00C5424A">
      <w:pPr>
        <w:spacing w:after="0" w:line="240" w:lineRule="auto"/>
        <w:rPr>
          <w:rFonts w:ascii="Times New Roman" w:eastAsia="Times New Roman" w:hAnsi="Times New Roman" w:cs="Times New Roman"/>
          <w:sz w:val="24"/>
          <w:szCs w:val="24"/>
        </w:rPr>
      </w:pPr>
    </w:p>
    <w:p w:rsidR="00C5424A" w:rsidRPr="00C5424A" w:rsidRDefault="00C5424A" w:rsidP="00C5424A">
      <w:pPr>
        <w:spacing w:after="0" w:line="240" w:lineRule="auto"/>
        <w:ind w:left="2160"/>
        <w:rPr>
          <w:rFonts w:ascii="Times New Roman" w:eastAsia="Times New Roman" w:hAnsi="Times New Roman" w:cs="Times New Roman"/>
          <w:sz w:val="24"/>
          <w:szCs w:val="24"/>
        </w:rPr>
      </w:pPr>
      <w:r w:rsidRPr="00C5424A">
        <w:rPr>
          <w:rFonts w:ascii="Cambria" w:eastAsia="Times New Roman" w:hAnsi="Cambria" w:cs="Times New Roman"/>
          <w:b/>
          <w:bCs/>
          <w:color w:val="1A1A1A"/>
          <w:sz w:val="24"/>
          <w:szCs w:val="24"/>
        </w:rPr>
        <w:t xml:space="preserve">Moderated by: Amy </w:t>
      </w:r>
      <w:proofErr w:type="spellStart"/>
      <w:r w:rsidRPr="00C5424A">
        <w:rPr>
          <w:rFonts w:ascii="Cambria" w:eastAsia="Times New Roman" w:hAnsi="Cambria" w:cs="Times New Roman"/>
          <w:b/>
          <w:bCs/>
          <w:color w:val="1A1A1A"/>
          <w:sz w:val="24"/>
          <w:szCs w:val="24"/>
        </w:rPr>
        <w:t>Brachio</w:t>
      </w:r>
      <w:proofErr w:type="spellEnd"/>
      <w:r w:rsidRPr="00C5424A">
        <w:rPr>
          <w:rFonts w:ascii="Cambria" w:eastAsia="Times New Roman" w:hAnsi="Cambria" w:cs="Times New Roman"/>
          <w:color w:val="1A1A1A"/>
          <w:sz w:val="24"/>
          <w:szCs w:val="24"/>
        </w:rPr>
        <w:t>, Partner, Americas Advisory Risk Leader, Ernst &amp; Young</w:t>
      </w:r>
    </w:p>
    <w:p w:rsidR="00C5424A" w:rsidRPr="00C5424A" w:rsidRDefault="00C5424A" w:rsidP="00C5424A">
      <w:pPr>
        <w:numPr>
          <w:ilvl w:val="0"/>
          <w:numId w:val="1"/>
        </w:numPr>
        <w:spacing w:after="0" w:line="240" w:lineRule="auto"/>
        <w:ind w:left="2520"/>
        <w:textAlignment w:val="baseline"/>
        <w:rPr>
          <w:rFonts w:ascii="Cambria" w:eastAsia="Times New Roman" w:hAnsi="Cambria" w:cs="Times New Roman"/>
          <w:color w:val="1A1A1A"/>
          <w:sz w:val="24"/>
          <w:szCs w:val="24"/>
        </w:rPr>
      </w:pPr>
      <w:proofErr w:type="spellStart"/>
      <w:r w:rsidRPr="00C5424A">
        <w:rPr>
          <w:rFonts w:ascii="Cambria" w:eastAsia="Times New Roman" w:hAnsi="Cambria" w:cs="Times New Roman"/>
          <w:b/>
          <w:bCs/>
          <w:color w:val="1A1A1A"/>
          <w:sz w:val="24"/>
          <w:szCs w:val="24"/>
        </w:rPr>
        <w:lastRenderedPageBreak/>
        <w:t>Rinki</w:t>
      </w:r>
      <w:proofErr w:type="spellEnd"/>
      <w:r w:rsidRPr="00C5424A">
        <w:rPr>
          <w:rFonts w:ascii="Cambria" w:eastAsia="Times New Roman" w:hAnsi="Cambria" w:cs="Times New Roman"/>
          <w:b/>
          <w:bCs/>
          <w:color w:val="1A1A1A"/>
          <w:sz w:val="24"/>
          <w:szCs w:val="24"/>
        </w:rPr>
        <w:t xml:space="preserve"> </w:t>
      </w:r>
      <w:proofErr w:type="spellStart"/>
      <w:r w:rsidRPr="00C5424A">
        <w:rPr>
          <w:rFonts w:ascii="Cambria" w:eastAsia="Times New Roman" w:hAnsi="Cambria" w:cs="Times New Roman"/>
          <w:b/>
          <w:bCs/>
          <w:color w:val="1A1A1A"/>
          <w:sz w:val="24"/>
          <w:szCs w:val="24"/>
        </w:rPr>
        <w:t>Sethi</w:t>
      </w:r>
      <w:proofErr w:type="spellEnd"/>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Senior Director of Security Operations and Strategy,</w:t>
      </w:r>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Palo Alto Networks</w:t>
      </w:r>
    </w:p>
    <w:p w:rsidR="00C5424A" w:rsidRPr="00C5424A" w:rsidRDefault="00C5424A" w:rsidP="00C5424A">
      <w:pPr>
        <w:numPr>
          <w:ilvl w:val="0"/>
          <w:numId w:val="1"/>
        </w:numPr>
        <w:spacing w:after="0" w:line="240" w:lineRule="auto"/>
        <w:ind w:left="2520"/>
        <w:textAlignment w:val="baseline"/>
        <w:rPr>
          <w:rFonts w:ascii="Cambria" w:eastAsia="Times New Roman" w:hAnsi="Cambria" w:cs="Times New Roman"/>
          <w:color w:val="1A1A1A"/>
          <w:sz w:val="24"/>
          <w:szCs w:val="24"/>
        </w:rPr>
      </w:pPr>
      <w:r w:rsidRPr="00C5424A">
        <w:rPr>
          <w:rFonts w:ascii="Cambria" w:eastAsia="Times New Roman" w:hAnsi="Cambria" w:cs="Times New Roman"/>
          <w:b/>
          <w:bCs/>
          <w:color w:val="1A1A1A"/>
          <w:sz w:val="24"/>
          <w:szCs w:val="24"/>
        </w:rPr>
        <w:t xml:space="preserve">Elisa </w:t>
      </w:r>
      <w:proofErr w:type="spellStart"/>
      <w:r w:rsidRPr="00C5424A">
        <w:rPr>
          <w:rFonts w:ascii="Cambria" w:eastAsia="Times New Roman" w:hAnsi="Cambria" w:cs="Times New Roman"/>
          <w:b/>
          <w:bCs/>
          <w:color w:val="1A1A1A"/>
          <w:sz w:val="24"/>
          <w:szCs w:val="24"/>
        </w:rPr>
        <w:t>Jillson</w:t>
      </w:r>
      <w:proofErr w:type="spellEnd"/>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Attorney, Division of Enforcement, Bureau of Consumer Protection, FTC</w:t>
      </w:r>
    </w:p>
    <w:p w:rsidR="00C5424A" w:rsidRPr="00C5424A" w:rsidRDefault="00C5424A" w:rsidP="00C5424A">
      <w:pPr>
        <w:numPr>
          <w:ilvl w:val="0"/>
          <w:numId w:val="1"/>
        </w:numPr>
        <w:spacing w:after="0" w:line="240" w:lineRule="auto"/>
        <w:ind w:left="2520"/>
        <w:textAlignment w:val="baseline"/>
        <w:rPr>
          <w:rFonts w:ascii="Cambria" w:eastAsia="Times New Roman" w:hAnsi="Cambria" w:cs="Times New Roman"/>
          <w:b/>
          <w:bCs/>
          <w:color w:val="1A1A1A"/>
          <w:sz w:val="24"/>
          <w:szCs w:val="24"/>
        </w:rPr>
      </w:pPr>
      <w:r w:rsidRPr="00C5424A">
        <w:rPr>
          <w:rFonts w:ascii="Cambria" w:eastAsia="Times New Roman" w:hAnsi="Cambria" w:cs="Times New Roman"/>
          <w:b/>
          <w:bCs/>
          <w:color w:val="1A1A1A"/>
          <w:sz w:val="24"/>
          <w:szCs w:val="24"/>
        </w:rPr>
        <w:t xml:space="preserve">Donna Dodson, </w:t>
      </w:r>
      <w:r w:rsidRPr="00C5424A">
        <w:rPr>
          <w:rFonts w:ascii="Cambria" w:eastAsia="Times New Roman" w:hAnsi="Cambria" w:cs="Times New Roman"/>
          <w:color w:val="1A1A1A"/>
          <w:sz w:val="24"/>
          <w:szCs w:val="24"/>
        </w:rPr>
        <w:t>Deputy Cybersecurity Advisor,</w:t>
      </w:r>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NIST</w:t>
      </w:r>
    </w:p>
    <w:p w:rsidR="00C5424A" w:rsidRDefault="00C5424A" w:rsidP="00C5424A">
      <w:pPr>
        <w:pStyle w:val="NormalWeb"/>
        <w:numPr>
          <w:ilvl w:val="0"/>
          <w:numId w:val="1"/>
        </w:numPr>
        <w:spacing w:before="0" w:beforeAutospacing="0" w:after="0" w:afterAutospacing="0"/>
        <w:ind w:left="2520"/>
        <w:rPr>
          <w:rFonts w:ascii="Cambria" w:hAnsi="Cambria"/>
          <w:color w:val="1A1A1A"/>
        </w:rPr>
      </w:pPr>
      <w:r w:rsidRPr="00C5424A">
        <w:rPr>
          <w:rFonts w:ascii="Cambria" w:hAnsi="Cambria"/>
          <w:b/>
          <w:bCs/>
          <w:color w:val="1A1A1A"/>
        </w:rPr>
        <w:t>Kathryn Hurley</w:t>
      </w:r>
      <w:r w:rsidRPr="00C5424A">
        <w:rPr>
          <w:rFonts w:ascii="Cambria" w:hAnsi="Cambria"/>
          <w:color w:val="1A1A1A"/>
        </w:rPr>
        <w:t xml:space="preserve">, General Counsel, </w:t>
      </w:r>
      <w:proofErr w:type="spellStart"/>
      <w:r w:rsidRPr="00C5424A">
        <w:rPr>
          <w:rFonts w:ascii="Cambria" w:hAnsi="Cambria"/>
          <w:color w:val="1A1A1A"/>
        </w:rPr>
        <w:t>MakerBot</w:t>
      </w:r>
      <w:proofErr w:type="spellEnd"/>
    </w:p>
    <w:p w:rsidR="00C5424A" w:rsidRDefault="00C5424A" w:rsidP="00C5424A">
      <w:pPr>
        <w:pStyle w:val="NormalWeb"/>
        <w:spacing w:before="0" w:beforeAutospacing="0" w:after="0" w:afterAutospacing="0"/>
        <w:rPr>
          <w:rFonts w:ascii="Cambria" w:hAnsi="Cambria"/>
          <w:bCs/>
          <w:color w:val="1A1A1A"/>
        </w:rPr>
      </w:pPr>
    </w:p>
    <w:p w:rsidR="00C5424A" w:rsidRDefault="00C5424A" w:rsidP="00C5424A">
      <w:pPr>
        <w:pStyle w:val="NormalWeb"/>
        <w:spacing w:before="0" w:beforeAutospacing="0" w:after="0" w:afterAutospacing="0"/>
        <w:ind w:left="2160" w:hanging="2160"/>
        <w:rPr>
          <w:rFonts w:ascii="Cambria" w:hAnsi="Cambria"/>
          <w:b/>
          <w:bCs/>
          <w:color w:val="1A1A1A"/>
        </w:rPr>
      </w:pPr>
      <w:r>
        <w:rPr>
          <w:rFonts w:ascii="Cambria" w:hAnsi="Cambria"/>
          <w:bCs/>
          <w:color w:val="1A1A1A"/>
        </w:rPr>
        <w:t>11:25-11:30 a.m.</w:t>
      </w:r>
      <w:r>
        <w:rPr>
          <w:rFonts w:ascii="Cambria" w:hAnsi="Cambria"/>
          <w:bCs/>
          <w:color w:val="1A1A1A"/>
        </w:rPr>
        <w:tab/>
      </w:r>
      <w:r>
        <w:rPr>
          <w:rFonts w:ascii="Cambria" w:hAnsi="Cambria"/>
          <w:b/>
          <w:bCs/>
          <w:i/>
          <w:iCs/>
          <w:color w:val="1A1A1A"/>
        </w:rPr>
        <w:t>Remarks</w:t>
      </w:r>
      <w:r>
        <w:rPr>
          <w:rFonts w:ascii="Cambria" w:hAnsi="Cambria"/>
          <w:b/>
          <w:bCs/>
          <w:color w:val="1A1A1A"/>
        </w:rPr>
        <w:t xml:space="preserve">:  NYU’s Cybersecurity Programming: Addressing </w:t>
      </w:r>
      <w:proofErr w:type="gramStart"/>
      <w:r>
        <w:rPr>
          <w:rFonts w:ascii="Cambria" w:hAnsi="Cambria"/>
          <w:b/>
          <w:bCs/>
          <w:color w:val="1A1A1A"/>
        </w:rPr>
        <w:t>Today’s</w:t>
      </w:r>
      <w:proofErr w:type="gramEnd"/>
      <w:r>
        <w:rPr>
          <w:rFonts w:ascii="Cambria" w:hAnsi="Cambria"/>
          <w:b/>
          <w:bCs/>
          <w:color w:val="1A1A1A"/>
        </w:rPr>
        <w:t xml:space="preserve"> Issues While Preparing Tomorrow’s Leaders</w:t>
      </w:r>
    </w:p>
    <w:p w:rsidR="00C5424A" w:rsidRDefault="00C5424A" w:rsidP="00C5424A">
      <w:pPr>
        <w:pStyle w:val="NormalWeb"/>
        <w:spacing w:before="0" w:beforeAutospacing="0" w:after="0" w:afterAutospacing="0"/>
        <w:ind w:left="2160" w:hanging="2160"/>
        <w:rPr>
          <w:rFonts w:ascii="Cambria" w:hAnsi="Cambria"/>
          <w:b/>
          <w:bCs/>
          <w:color w:val="1A1A1A"/>
        </w:rPr>
      </w:pPr>
      <w:r>
        <w:rPr>
          <w:rFonts w:ascii="Cambria" w:hAnsi="Cambria"/>
          <w:b/>
          <w:bCs/>
          <w:color w:val="1A1A1A"/>
        </w:rPr>
        <w:tab/>
      </w:r>
    </w:p>
    <w:p w:rsidR="00C5424A" w:rsidRPr="00C5424A" w:rsidRDefault="00C5424A" w:rsidP="00C5424A">
      <w:pPr>
        <w:pStyle w:val="NormalWeb"/>
        <w:spacing w:before="0" w:beforeAutospacing="0" w:after="0" w:afterAutospacing="0"/>
        <w:ind w:left="2160"/>
        <w:rPr>
          <w:rFonts w:ascii="Cambria" w:hAnsi="Cambria"/>
          <w:color w:val="1A1A1A"/>
        </w:rPr>
      </w:pPr>
      <w:r>
        <w:rPr>
          <w:rFonts w:ascii="Cambria" w:hAnsi="Cambria"/>
          <w:b/>
          <w:bCs/>
          <w:color w:val="000000"/>
        </w:rPr>
        <w:t xml:space="preserve">Zachary Goldman, </w:t>
      </w:r>
      <w:r>
        <w:rPr>
          <w:rFonts w:ascii="Cambria" w:hAnsi="Cambria"/>
          <w:color w:val="000000"/>
        </w:rPr>
        <w:t>Executive Director, NYU Center on Law and Security; Co-Founder, NYU Center for Cybersecurity; Adjunct Professor, NYU School of Law</w:t>
      </w:r>
    </w:p>
    <w:p w:rsidR="00C5424A" w:rsidRPr="00C5424A" w:rsidRDefault="00C5424A" w:rsidP="00C5424A">
      <w:pPr>
        <w:spacing w:after="0" w:line="240" w:lineRule="auto"/>
        <w:ind w:left="2520"/>
        <w:textAlignment w:val="baseline"/>
        <w:rPr>
          <w:rFonts w:ascii="Cambria" w:eastAsia="Times New Roman" w:hAnsi="Cambria" w:cs="Times New Roman"/>
          <w:b/>
          <w:bCs/>
          <w:color w:val="1A1A1A"/>
          <w:sz w:val="24"/>
          <w:szCs w:val="24"/>
        </w:rPr>
      </w:pPr>
    </w:p>
    <w:p w:rsidR="00C5424A" w:rsidRDefault="00C5424A" w:rsidP="00C5424A">
      <w:pPr>
        <w:pStyle w:val="NormalWeb"/>
        <w:spacing w:before="0" w:beforeAutospacing="0" w:after="0" w:afterAutospacing="0"/>
        <w:ind w:left="2160" w:hanging="2160"/>
        <w:rPr>
          <w:rFonts w:ascii="Cambria" w:hAnsi="Cambria"/>
          <w:b/>
          <w:bCs/>
          <w:color w:val="1A1A1A"/>
        </w:rPr>
      </w:pPr>
      <w:r>
        <w:t>11:30-12:10 p.m.</w:t>
      </w:r>
      <w:r>
        <w:tab/>
      </w:r>
      <w:r>
        <w:rPr>
          <w:rFonts w:ascii="Cambria" w:hAnsi="Cambria"/>
          <w:b/>
          <w:bCs/>
          <w:i/>
          <w:iCs/>
          <w:color w:val="1A1A1A"/>
        </w:rPr>
        <w:t>Fireside Chat:  </w:t>
      </w:r>
      <w:r>
        <w:rPr>
          <w:rFonts w:ascii="Cambria" w:hAnsi="Cambria"/>
          <w:b/>
          <w:bCs/>
          <w:color w:val="1A1A1A"/>
        </w:rPr>
        <w:t xml:space="preserve">Cybersecurity’s Evolving Law &amp; Policy -- Where Do We Go </w:t>
      </w:r>
      <w:proofErr w:type="gramStart"/>
      <w:r>
        <w:rPr>
          <w:rFonts w:ascii="Cambria" w:hAnsi="Cambria"/>
          <w:b/>
          <w:bCs/>
          <w:color w:val="1A1A1A"/>
        </w:rPr>
        <w:t>From</w:t>
      </w:r>
      <w:proofErr w:type="gramEnd"/>
      <w:r>
        <w:rPr>
          <w:rFonts w:ascii="Cambria" w:hAnsi="Cambria"/>
          <w:b/>
          <w:bCs/>
          <w:color w:val="1A1A1A"/>
        </w:rPr>
        <w:t xml:space="preserve"> Here?</w:t>
      </w:r>
    </w:p>
    <w:p w:rsidR="00C5424A" w:rsidRDefault="00C5424A" w:rsidP="00C5424A">
      <w:pPr>
        <w:pStyle w:val="NormalWeb"/>
        <w:spacing w:before="0" w:beforeAutospacing="0" w:after="0" w:afterAutospacing="0"/>
        <w:ind w:left="2160" w:hanging="2160"/>
      </w:pPr>
      <w:r>
        <w:tab/>
      </w:r>
    </w:p>
    <w:p w:rsidR="00C5424A" w:rsidRPr="00C5424A" w:rsidRDefault="00C5424A" w:rsidP="00C5424A">
      <w:pPr>
        <w:pStyle w:val="NormalWeb"/>
        <w:spacing w:before="0" w:beforeAutospacing="0" w:after="0" w:afterAutospacing="0"/>
        <w:ind w:left="2160"/>
      </w:pPr>
      <w:r w:rsidRPr="00C5424A">
        <w:rPr>
          <w:rFonts w:ascii="Cambria" w:hAnsi="Cambria"/>
          <w:b/>
          <w:bCs/>
          <w:color w:val="1A1A1A"/>
        </w:rPr>
        <w:t xml:space="preserve">Lisa Monaco, </w:t>
      </w:r>
      <w:r w:rsidRPr="00C5424A">
        <w:rPr>
          <w:rFonts w:ascii="Cambria" w:hAnsi="Cambria"/>
          <w:color w:val="1A1A1A"/>
        </w:rPr>
        <w:t>Distinguished Senior Fellow, NYU Center for Cybersecurity and NYU Center on Law &amp; Security; Former Homeland Security Adviser to President Barack Obama</w:t>
      </w:r>
    </w:p>
    <w:p w:rsidR="00C5424A" w:rsidRPr="00C5424A" w:rsidRDefault="00C5424A" w:rsidP="00C5424A">
      <w:pPr>
        <w:spacing w:after="0" w:line="240" w:lineRule="auto"/>
        <w:ind w:left="1440" w:firstLine="720"/>
        <w:rPr>
          <w:rFonts w:ascii="Times New Roman" w:eastAsia="Times New Roman" w:hAnsi="Times New Roman" w:cs="Times New Roman"/>
          <w:sz w:val="24"/>
          <w:szCs w:val="24"/>
        </w:rPr>
      </w:pPr>
      <w:proofErr w:type="gramStart"/>
      <w:r w:rsidRPr="00C5424A">
        <w:rPr>
          <w:rFonts w:ascii="Cambria" w:eastAsia="Times New Roman" w:hAnsi="Cambria" w:cs="Times New Roman"/>
          <w:i/>
          <w:iCs/>
          <w:color w:val="1A1A1A"/>
          <w:sz w:val="24"/>
          <w:szCs w:val="24"/>
        </w:rPr>
        <w:t>with</w:t>
      </w:r>
      <w:proofErr w:type="gramEnd"/>
    </w:p>
    <w:p w:rsidR="00C5424A" w:rsidRPr="00C5424A" w:rsidRDefault="00C5424A" w:rsidP="00C5424A">
      <w:pPr>
        <w:pStyle w:val="NormalWeb"/>
        <w:spacing w:before="0" w:beforeAutospacing="0" w:after="0" w:afterAutospacing="0"/>
        <w:ind w:left="2160"/>
      </w:pPr>
      <w:r w:rsidRPr="00C5424A">
        <w:rPr>
          <w:rFonts w:ascii="Cambria" w:hAnsi="Cambria"/>
          <w:b/>
          <w:bCs/>
          <w:color w:val="1A1A1A"/>
        </w:rPr>
        <w:t>Emily Poole</w:t>
      </w:r>
      <w:r w:rsidRPr="00C5424A">
        <w:rPr>
          <w:rFonts w:ascii="Cambria" w:hAnsi="Cambria"/>
          <w:color w:val="1A1A1A"/>
        </w:rPr>
        <w:t>,</w:t>
      </w:r>
      <w:r w:rsidRPr="00C5424A">
        <w:rPr>
          <w:rFonts w:ascii="Cambria" w:hAnsi="Cambria"/>
          <w:b/>
          <w:bCs/>
          <w:color w:val="1A1A1A"/>
        </w:rPr>
        <w:t xml:space="preserve"> </w:t>
      </w:r>
      <w:r w:rsidRPr="00C5424A">
        <w:rPr>
          <w:rFonts w:ascii="Cambria" w:hAnsi="Cambria"/>
          <w:color w:val="1A1A1A"/>
        </w:rPr>
        <w:t>NYU School of Law, Class of 2018, Cyber Scholar, NYU Center for Cybersecurity</w:t>
      </w:r>
    </w:p>
    <w:p w:rsidR="00C5424A" w:rsidRDefault="00C5424A" w:rsidP="00C5424A">
      <w:pPr>
        <w:spacing w:after="160" w:line="240" w:lineRule="auto"/>
        <w:jc w:val="both"/>
        <w:rPr>
          <w:rFonts w:ascii="Times New Roman" w:eastAsia="Times New Roman" w:hAnsi="Times New Roman" w:cs="Times New Roman"/>
          <w:sz w:val="24"/>
          <w:szCs w:val="24"/>
        </w:rPr>
      </w:pPr>
    </w:p>
    <w:p w:rsidR="00C5424A" w:rsidRDefault="00C5424A" w:rsidP="00C5424A">
      <w:pPr>
        <w:pStyle w:val="NormalWeb"/>
        <w:spacing w:before="0" w:beforeAutospacing="0" w:after="0" w:afterAutospacing="0"/>
      </w:pPr>
      <w:r>
        <w:t>12:10-1:20 p.m.</w:t>
      </w:r>
      <w:r>
        <w:tab/>
      </w:r>
      <w:r>
        <w:rPr>
          <w:rFonts w:ascii="Cambria" w:hAnsi="Cambria"/>
          <w:b/>
          <w:bCs/>
          <w:i/>
          <w:iCs/>
          <w:color w:val="1A1A1A"/>
        </w:rPr>
        <w:t>Networking Luncheon and Keynote Address</w:t>
      </w:r>
    </w:p>
    <w:p w:rsidR="00C5424A" w:rsidRDefault="00C5424A" w:rsidP="00C5424A">
      <w:pPr>
        <w:pStyle w:val="NormalWeb"/>
        <w:spacing w:before="0" w:beforeAutospacing="0" w:after="0" w:afterAutospacing="0"/>
        <w:ind w:left="2160"/>
        <w:rPr>
          <w:rFonts w:ascii="Cambria" w:hAnsi="Cambria"/>
          <w:color w:val="000000"/>
        </w:rPr>
      </w:pPr>
      <w:r>
        <w:rPr>
          <w:rFonts w:ascii="Cambria" w:hAnsi="Cambria"/>
          <w:b/>
          <w:bCs/>
          <w:color w:val="1A1A1A"/>
        </w:rPr>
        <w:t xml:space="preserve">Introduction: </w:t>
      </w:r>
      <w:r>
        <w:rPr>
          <w:rFonts w:ascii="Cambria" w:hAnsi="Cambria"/>
          <w:b/>
          <w:bCs/>
          <w:color w:val="000000"/>
        </w:rPr>
        <w:t xml:space="preserve">Nasir </w:t>
      </w:r>
      <w:proofErr w:type="spellStart"/>
      <w:r>
        <w:rPr>
          <w:rFonts w:ascii="Cambria" w:hAnsi="Cambria"/>
          <w:b/>
          <w:bCs/>
          <w:color w:val="000000"/>
        </w:rPr>
        <w:t>Memon</w:t>
      </w:r>
      <w:proofErr w:type="spellEnd"/>
      <w:r>
        <w:rPr>
          <w:rFonts w:ascii="Cambria" w:hAnsi="Cambria"/>
          <w:color w:val="000000"/>
        </w:rPr>
        <w:t xml:space="preserve">, Professor, NYU </w:t>
      </w:r>
      <w:proofErr w:type="spellStart"/>
      <w:r>
        <w:rPr>
          <w:rFonts w:ascii="Cambria" w:hAnsi="Cambria"/>
          <w:color w:val="000000"/>
        </w:rPr>
        <w:t>Tandon</w:t>
      </w:r>
      <w:proofErr w:type="spellEnd"/>
      <w:r>
        <w:rPr>
          <w:rFonts w:ascii="Cambria" w:hAnsi="Cambria"/>
          <w:color w:val="000000"/>
        </w:rPr>
        <w:t xml:space="preserve"> School of Engineering; Co-Founder, NYU Center for Cybersecurity</w:t>
      </w:r>
    </w:p>
    <w:p w:rsidR="00C5424A" w:rsidRDefault="00C5424A" w:rsidP="00C5424A">
      <w:pPr>
        <w:pStyle w:val="NormalWeb"/>
        <w:spacing w:before="0" w:beforeAutospacing="0" w:after="0" w:afterAutospacing="0"/>
        <w:ind w:left="2160"/>
      </w:pPr>
    </w:p>
    <w:p w:rsidR="00C5424A" w:rsidRDefault="00C5424A" w:rsidP="00C5424A">
      <w:pPr>
        <w:pStyle w:val="NormalWeb"/>
        <w:spacing w:before="0" w:beforeAutospacing="0" w:after="0" w:afterAutospacing="0"/>
        <w:ind w:left="2160"/>
        <w:rPr>
          <w:rFonts w:ascii="Cambria" w:hAnsi="Cambria"/>
          <w:color w:val="1A1A1A"/>
        </w:rPr>
      </w:pPr>
      <w:r>
        <w:rPr>
          <w:rFonts w:ascii="Cambria" w:hAnsi="Cambria"/>
          <w:b/>
          <w:bCs/>
          <w:color w:val="1A1A1A"/>
        </w:rPr>
        <w:t xml:space="preserve">Award Presentation and Remarks: </w:t>
      </w:r>
      <w:proofErr w:type="spellStart"/>
      <w:r>
        <w:rPr>
          <w:rFonts w:ascii="Cambria" w:hAnsi="Cambria"/>
          <w:b/>
          <w:bCs/>
          <w:color w:val="1A1A1A"/>
        </w:rPr>
        <w:t>Tarah</w:t>
      </w:r>
      <w:proofErr w:type="spellEnd"/>
      <w:r>
        <w:rPr>
          <w:rFonts w:ascii="Cambria" w:hAnsi="Cambria"/>
          <w:b/>
          <w:bCs/>
          <w:color w:val="1A1A1A"/>
        </w:rPr>
        <w:t xml:space="preserve"> Wheeler, </w:t>
      </w:r>
      <w:r>
        <w:rPr>
          <w:rFonts w:ascii="Cambria" w:hAnsi="Cambria"/>
          <w:color w:val="1A1A1A"/>
        </w:rPr>
        <w:t xml:space="preserve">Author, </w:t>
      </w:r>
      <w:r>
        <w:rPr>
          <w:rFonts w:ascii="Cambria" w:hAnsi="Cambria"/>
          <w:i/>
          <w:iCs/>
          <w:color w:val="1A1A1A"/>
        </w:rPr>
        <w:t>Women in Tech: Take Your Career to the Next Level with Practical Advice and Inspiring Stories,</w:t>
      </w:r>
      <w:r>
        <w:rPr>
          <w:rFonts w:ascii="Cambria" w:hAnsi="Cambria"/>
          <w:color w:val="1A1A1A"/>
        </w:rPr>
        <w:t xml:space="preserve"> Former Senior Director of Engineering and Principal Security Advocate, Symantec</w:t>
      </w:r>
    </w:p>
    <w:p w:rsidR="00C5424A" w:rsidRDefault="00C5424A" w:rsidP="00C5424A">
      <w:pPr>
        <w:pStyle w:val="NormalWeb"/>
        <w:spacing w:before="0" w:beforeAutospacing="0" w:after="0" w:afterAutospacing="0"/>
      </w:pPr>
    </w:p>
    <w:p w:rsidR="00C5424A" w:rsidRPr="00C5424A" w:rsidRDefault="00C5424A" w:rsidP="00C5424A">
      <w:pPr>
        <w:pStyle w:val="NormalWeb"/>
        <w:spacing w:before="0" w:beforeAutospacing="0" w:after="0" w:afterAutospacing="0"/>
        <w:ind w:left="2160" w:hanging="2160"/>
      </w:pPr>
      <w:r>
        <w:t>1:20-2:25 p.m.</w:t>
      </w:r>
      <w:r>
        <w:tab/>
      </w:r>
      <w:proofErr w:type="gramStart"/>
      <w:r w:rsidRPr="00C5424A">
        <w:rPr>
          <w:rFonts w:ascii="Cambria" w:hAnsi="Cambria"/>
          <w:b/>
          <w:bCs/>
          <w:i/>
          <w:iCs/>
          <w:color w:val="1A1A1A"/>
        </w:rPr>
        <w:t>Ask</w:t>
      </w:r>
      <w:proofErr w:type="gramEnd"/>
      <w:r w:rsidRPr="00C5424A">
        <w:rPr>
          <w:rFonts w:ascii="Cambria" w:hAnsi="Cambria"/>
          <w:b/>
          <w:bCs/>
          <w:i/>
          <w:iCs/>
          <w:color w:val="1A1A1A"/>
        </w:rPr>
        <w:t xml:space="preserve"> the Experts: </w:t>
      </w:r>
      <w:r w:rsidRPr="00C5424A">
        <w:rPr>
          <w:rFonts w:ascii="Cambria" w:hAnsi="Cambria"/>
          <w:iCs/>
          <w:color w:val="1A1A1A"/>
        </w:rPr>
        <w:t>Two concurrent sessions. Bring your questions for these expert panels.</w:t>
      </w:r>
    </w:p>
    <w:p w:rsidR="00C5424A" w:rsidRPr="00C5424A" w:rsidRDefault="00C5424A" w:rsidP="00C5424A">
      <w:pPr>
        <w:spacing w:after="0" w:line="240" w:lineRule="auto"/>
        <w:rPr>
          <w:rFonts w:ascii="Times New Roman" w:eastAsia="Times New Roman" w:hAnsi="Times New Roman" w:cs="Times New Roman"/>
          <w:sz w:val="24"/>
          <w:szCs w:val="24"/>
        </w:rPr>
      </w:pPr>
    </w:p>
    <w:p w:rsidR="00C5424A" w:rsidRPr="00C5424A" w:rsidRDefault="00C5424A" w:rsidP="00C5424A">
      <w:pPr>
        <w:spacing w:after="0" w:line="240" w:lineRule="auto"/>
        <w:ind w:left="1440" w:firstLine="720"/>
        <w:rPr>
          <w:rFonts w:ascii="Times New Roman" w:eastAsia="Times New Roman" w:hAnsi="Times New Roman" w:cs="Times New Roman"/>
          <w:sz w:val="24"/>
          <w:szCs w:val="24"/>
        </w:rPr>
      </w:pPr>
      <w:r w:rsidRPr="00C5424A">
        <w:rPr>
          <w:rFonts w:ascii="Cambria" w:eastAsia="Times New Roman" w:hAnsi="Cambria" w:cs="Times New Roman"/>
          <w:b/>
          <w:bCs/>
          <w:i/>
          <w:iCs/>
          <w:color w:val="1A1A1A"/>
          <w:sz w:val="24"/>
          <w:szCs w:val="24"/>
        </w:rPr>
        <w:t xml:space="preserve">Breakout Session 1: </w:t>
      </w:r>
      <w:r w:rsidRPr="00C5424A">
        <w:rPr>
          <w:rFonts w:ascii="Cambria" w:eastAsia="Times New Roman" w:hAnsi="Cambria" w:cs="Times New Roman"/>
          <w:b/>
          <w:bCs/>
          <w:color w:val="1A1A1A"/>
          <w:sz w:val="24"/>
          <w:szCs w:val="24"/>
        </w:rPr>
        <w:t xml:space="preserve">Cybersecurity &amp; </w:t>
      </w:r>
      <w:proofErr w:type="spellStart"/>
      <w:r w:rsidRPr="00C5424A">
        <w:rPr>
          <w:rFonts w:ascii="Cambria" w:eastAsia="Times New Roman" w:hAnsi="Cambria" w:cs="Times New Roman"/>
          <w:b/>
          <w:bCs/>
          <w:color w:val="1A1A1A"/>
          <w:sz w:val="24"/>
          <w:szCs w:val="24"/>
        </w:rPr>
        <w:t>Blockchain</w:t>
      </w:r>
      <w:proofErr w:type="spellEnd"/>
      <w:r w:rsidRPr="00C5424A">
        <w:rPr>
          <w:rFonts w:ascii="Cambria" w:eastAsia="Times New Roman" w:hAnsi="Cambria" w:cs="Times New Roman"/>
          <w:b/>
          <w:bCs/>
          <w:color w:val="1A1A1A"/>
          <w:sz w:val="24"/>
          <w:szCs w:val="24"/>
        </w:rPr>
        <w:t xml:space="preserve"> Technologies</w:t>
      </w:r>
    </w:p>
    <w:p w:rsidR="00C5424A" w:rsidRPr="00C5424A" w:rsidRDefault="00C5424A" w:rsidP="00C5424A">
      <w:pPr>
        <w:spacing w:after="0" w:line="240" w:lineRule="auto"/>
        <w:ind w:left="2160"/>
        <w:rPr>
          <w:rFonts w:ascii="Times New Roman" w:eastAsia="Times New Roman" w:hAnsi="Times New Roman" w:cs="Times New Roman"/>
          <w:sz w:val="24"/>
          <w:szCs w:val="24"/>
        </w:rPr>
      </w:pPr>
      <w:r w:rsidRPr="00C5424A">
        <w:rPr>
          <w:rFonts w:ascii="Cambria" w:eastAsia="Times New Roman" w:hAnsi="Cambria" w:cs="Times New Roman"/>
          <w:iCs/>
          <w:color w:val="1A1A1A"/>
          <w:sz w:val="24"/>
          <w:szCs w:val="24"/>
          <w:shd w:val="clear" w:color="auto" w:fill="FFFFFF"/>
        </w:rPr>
        <w:t xml:space="preserve">Join our panelists for a discussion of the cybersecurity and legal challenges and benefits involved with incorporating </w:t>
      </w:r>
      <w:proofErr w:type="spellStart"/>
      <w:r w:rsidRPr="00C5424A">
        <w:rPr>
          <w:rFonts w:ascii="Cambria" w:eastAsia="Times New Roman" w:hAnsi="Cambria" w:cs="Times New Roman"/>
          <w:iCs/>
          <w:color w:val="1A1A1A"/>
          <w:sz w:val="24"/>
          <w:szCs w:val="24"/>
          <w:shd w:val="clear" w:color="auto" w:fill="FFFFFF"/>
        </w:rPr>
        <w:t>blockchain</w:t>
      </w:r>
      <w:proofErr w:type="spellEnd"/>
      <w:r w:rsidRPr="00C5424A">
        <w:rPr>
          <w:rFonts w:ascii="Cambria" w:eastAsia="Times New Roman" w:hAnsi="Cambria" w:cs="Times New Roman"/>
          <w:iCs/>
          <w:color w:val="1A1A1A"/>
          <w:sz w:val="24"/>
          <w:szCs w:val="24"/>
          <w:shd w:val="clear" w:color="auto" w:fill="FFFFFF"/>
        </w:rPr>
        <w:t xml:space="preserve"> technologies such as bitcoin and </w:t>
      </w:r>
      <w:proofErr w:type="spellStart"/>
      <w:r w:rsidRPr="00C5424A">
        <w:rPr>
          <w:rFonts w:ascii="Cambria" w:eastAsia="Times New Roman" w:hAnsi="Cambria" w:cs="Times New Roman"/>
          <w:iCs/>
          <w:color w:val="1A1A1A"/>
          <w:sz w:val="24"/>
          <w:szCs w:val="24"/>
          <w:shd w:val="clear" w:color="auto" w:fill="FFFFFF"/>
        </w:rPr>
        <w:t>ethereum</w:t>
      </w:r>
      <w:proofErr w:type="spellEnd"/>
      <w:r w:rsidRPr="00C5424A">
        <w:rPr>
          <w:rFonts w:ascii="Cambria" w:eastAsia="Times New Roman" w:hAnsi="Cambria" w:cs="Times New Roman"/>
          <w:iCs/>
          <w:color w:val="1A1A1A"/>
          <w:sz w:val="24"/>
          <w:szCs w:val="24"/>
          <w:shd w:val="clear" w:color="auto" w:fill="FFFFFF"/>
        </w:rPr>
        <w:t xml:space="preserve"> into a business, particularly in the financial and legal sectors. </w:t>
      </w:r>
    </w:p>
    <w:p w:rsidR="00C5424A" w:rsidRPr="00C5424A" w:rsidRDefault="00C5424A" w:rsidP="00C5424A">
      <w:pPr>
        <w:spacing w:after="0" w:line="240" w:lineRule="auto"/>
        <w:rPr>
          <w:rFonts w:ascii="Times New Roman" w:eastAsia="Times New Roman" w:hAnsi="Times New Roman" w:cs="Times New Roman"/>
          <w:sz w:val="24"/>
          <w:szCs w:val="24"/>
        </w:rPr>
      </w:pPr>
    </w:p>
    <w:p w:rsidR="00C5424A" w:rsidRPr="00C5424A" w:rsidRDefault="00C5424A" w:rsidP="00C5424A">
      <w:pPr>
        <w:spacing w:after="0" w:line="240" w:lineRule="auto"/>
        <w:ind w:left="1440" w:firstLine="720"/>
        <w:rPr>
          <w:rFonts w:ascii="Times New Roman" w:eastAsia="Times New Roman" w:hAnsi="Times New Roman" w:cs="Times New Roman"/>
          <w:sz w:val="24"/>
          <w:szCs w:val="24"/>
        </w:rPr>
      </w:pPr>
      <w:r w:rsidRPr="00C5424A">
        <w:rPr>
          <w:rFonts w:ascii="Cambria" w:eastAsia="Times New Roman" w:hAnsi="Cambria" w:cs="Times New Roman"/>
          <w:b/>
          <w:bCs/>
          <w:color w:val="1A1A1A"/>
          <w:sz w:val="24"/>
          <w:szCs w:val="24"/>
        </w:rPr>
        <w:t>Moderated by:  Susan Poole</w:t>
      </w:r>
      <w:r w:rsidRPr="00C5424A">
        <w:rPr>
          <w:rFonts w:ascii="Cambria" w:eastAsia="Times New Roman" w:hAnsi="Cambria" w:cs="Times New Roman"/>
          <w:color w:val="1A1A1A"/>
          <w:sz w:val="24"/>
          <w:szCs w:val="24"/>
        </w:rPr>
        <w:t xml:space="preserve">, Founder, </w:t>
      </w:r>
      <w:proofErr w:type="spellStart"/>
      <w:r w:rsidRPr="00C5424A">
        <w:rPr>
          <w:rFonts w:ascii="Cambria" w:eastAsia="Times New Roman" w:hAnsi="Cambria" w:cs="Times New Roman"/>
          <w:color w:val="1A1A1A"/>
          <w:sz w:val="24"/>
          <w:szCs w:val="24"/>
        </w:rPr>
        <w:t>Blockbridge</w:t>
      </w:r>
      <w:proofErr w:type="spellEnd"/>
      <w:r w:rsidRPr="00C5424A">
        <w:rPr>
          <w:rFonts w:ascii="Cambria" w:eastAsia="Times New Roman" w:hAnsi="Cambria" w:cs="Times New Roman"/>
          <w:color w:val="1A1A1A"/>
          <w:sz w:val="24"/>
          <w:szCs w:val="24"/>
        </w:rPr>
        <w:t xml:space="preserve"> Advisory</w:t>
      </w:r>
    </w:p>
    <w:p w:rsidR="00C5424A" w:rsidRPr="00C5424A" w:rsidRDefault="00C5424A" w:rsidP="00C5424A">
      <w:pPr>
        <w:numPr>
          <w:ilvl w:val="0"/>
          <w:numId w:val="2"/>
        </w:numPr>
        <w:spacing w:after="0" w:line="240" w:lineRule="auto"/>
        <w:ind w:left="2520"/>
        <w:textAlignment w:val="baseline"/>
        <w:rPr>
          <w:rFonts w:ascii="Cambria" w:eastAsia="Times New Roman" w:hAnsi="Cambria" w:cs="Times New Roman"/>
          <w:color w:val="1A1A1A"/>
          <w:sz w:val="24"/>
          <w:szCs w:val="24"/>
        </w:rPr>
      </w:pPr>
      <w:r w:rsidRPr="00C5424A">
        <w:rPr>
          <w:rFonts w:ascii="Cambria" w:eastAsia="Times New Roman" w:hAnsi="Cambria" w:cs="Times New Roman"/>
          <w:b/>
          <w:bCs/>
          <w:color w:val="1A1A1A"/>
          <w:sz w:val="24"/>
          <w:szCs w:val="24"/>
        </w:rPr>
        <w:t xml:space="preserve">Carol </w:t>
      </w:r>
      <w:proofErr w:type="spellStart"/>
      <w:r w:rsidRPr="00C5424A">
        <w:rPr>
          <w:rFonts w:ascii="Cambria" w:eastAsia="Times New Roman" w:hAnsi="Cambria" w:cs="Times New Roman"/>
          <w:b/>
          <w:bCs/>
          <w:color w:val="1A1A1A"/>
          <w:sz w:val="24"/>
          <w:szCs w:val="24"/>
        </w:rPr>
        <w:t>VanCleef</w:t>
      </w:r>
      <w:proofErr w:type="spellEnd"/>
      <w:r w:rsidRPr="00C5424A">
        <w:rPr>
          <w:rFonts w:ascii="Cambria" w:eastAsia="Times New Roman" w:hAnsi="Cambria" w:cs="Times New Roman"/>
          <w:color w:val="1A1A1A"/>
          <w:sz w:val="24"/>
          <w:szCs w:val="24"/>
        </w:rPr>
        <w:t>, Partner, Baker Hostetler</w:t>
      </w:r>
    </w:p>
    <w:p w:rsidR="00C5424A" w:rsidRPr="00C5424A" w:rsidRDefault="00C5424A" w:rsidP="00C5424A">
      <w:pPr>
        <w:numPr>
          <w:ilvl w:val="0"/>
          <w:numId w:val="2"/>
        </w:numPr>
        <w:spacing w:after="0" w:line="240" w:lineRule="auto"/>
        <w:ind w:left="2520"/>
        <w:textAlignment w:val="baseline"/>
        <w:rPr>
          <w:rFonts w:ascii="Cambria" w:eastAsia="Times New Roman" w:hAnsi="Cambria" w:cs="Times New Roman"/>
          <w:color w:val="1A1A1A"/>
          <w:sz w:val="24"/>
          <w:szCs w:val="24"/>
        </w:rPr>
      </w:pPr>
      <w:r w:rsidRPr="00C5424A">
        <w:rPr>
          <w:rFonts w:ascii="Cambria" w:eastAsia="Times New Roman" w:hAnsi="Cambria" w:cs="Times New Roman"/>
          <w:b/>
          <w:bCs/>
          <w:color w:val="1A1A1A"/>
          <w:sz w:val="24"/>
          <w:szCs w:val="24"/>
        </w:rPr>
        <w:t xml:space="preserve">Nina </w:t>
      </w:r>
      <w:proofErr w:type="spellStart"/>
      <w:r w:rsidRPr="00C5424A">
        <w:rPr>
          <w:rFonts w:ascii="Cambria" w:eastAsia="Times New Roman" w:hAnsi="Cambria" w:cs="Times New Roman"/>
          <w:b/>
          <w:bCs/>
          <w:color w:val="1A1A1A"/>
          <w:sz w:val="24"/>
          <w:szCs w:val="24"/>
        </w:rPr>
        <w:t>Kilbride</w:t>
      </w:r>
      <w:proofErr w:type="spellEnd"/>
      <w:r w:rsidRPr="00C5424A">
        <w:rPr>
          <w:rFonts w:ascii="Cambria" w:eastAsia="Times New Roman" w:hAnsi="Cambria" w:cs="Times New Roman"/>
          <w:color w:val="1A1A1A"/>
          <w:sz w:val="24"/>
          <w:szCs w:val="24"/>
        </w:rPr>
        <w:t>,</w:t>
      </w:r>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 xml:space="preserve">Head of Legal Engineering, </w:t>
      </w:r>
      <w:proofErr w:type="spellStart"/>
      <w:r w:rsidRPr="00C5424A">
        <w:rPr>
          <w:rFonts w:ascii="Cambria" w:eastAsia="Times New Roman" w:hAnsi="Cambria" w:cs="Times New Roman"/>
          <w:color w:val="1A1A1A"/>
          <w:sz w:val="24"/>
          <w:szCs w:val="24"/>
        </w:rPr>
        <w:t>Monax</w:t>
      </w:r>
      <w:proofErr w:type="spellEnd"/>
      <w:r w:rsidRPr="00C5424A">
        <w:rPr>
          <w:rFonts w:ascii="Cambria" w:eastAsia="Times New Roman" w:hAnsi="Cambria" w:cs="Times New Roman"/>
          <w:color w:val="1A1A1A"/>
          <w:sz w:val="24"/>
          <w:szCs w:val="24"/>
        </w:rPr>
        <w:t xml:space="preserve"> </w:t>
      </w:r>
    </w:p>
    <w:p w:rsidR="00C5424A" w:rsidRPr="00C5424A" w:rsidRDefault="00C5424A" w:rsidP="00C5424A">
      <w:pPr>
        <w:numPr>
          <w:ilvl w:val="0"/>
          <w:numId w:val="2"/>
        </w:numPr>
        <w:spacing w:after="0" w:line="240" w:lineRule="auto"/>
        <w:ind w:left="2520"/>
        <w:textAlignment w:val="baseline"/>
        <w:rPr>
          <w:rFonts w:ascii="Cambria" w:eastAsia="Times New Roman" w:hAnsi="Cambria" w:cs="Times New Roman"/>
          <w:color w:val="1A1A1A"/>
          <w:sz w:val="24"/>
          <w:szCs w:val="24"/>
        </w:rPr>
      </w:pPr>
      <w:r w:rsidRPr="00C5424A">
        <w:rPr>
          <w:rFonts w:ascii="Cambria" w:eastAsia="Times New Roman" w:hAnsi="Cambria" w:cs="Times New Roman"/>
          <w:b/>
          <w:bCs/>
          <w:color w:val="1A1A1A"/>
          <w:sz w:val="24"/>
          <w:szCs w:val="24"/>
        </w:rPr>
        <w:lastRenderedPageBreak/>
        <w:t>Yvette Valdez</w:t>
      </w:r>
      <w:r w:rsidRPr="00C5424A">
        <w:rPr>
          <w:rFonts w:ascii="Cambria" w:eastAsia="Times New Roman" w:hAnsi="Cambria" w:cs="Times New Roman"/>
          <w:color w:val="1A1A1A"/>
          <w:sz w:val="24"/>
          <w:szCs w:val="24"/>
        </w:rPr>
        <w:t>,</w:t>
      </w:r>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Counsel, Latham &amp; Watkins</w:t>
      </w:r>
    </w:p>
    <w:p w:rsidR="00C5424A" w:rsidRPr="00C5424A" w:rsidRDefault="00C5424A" w:rsidP="00C5424A">
      <w:pPr>
        <w:spacing w:after="0" w:line="240" w:lineRule="auto"/>
        <w:rPr>
          <w:rFonts w:ascii="Times New Roman" w:eastAsia="Times New Roman" w:hAnsi="Times New Roman" w:cs="Times New Roman"/>
          <w:sz w:val="24"/>
          <w:szCs w:val="24"/>
        </w:rPr>
      </w:pPr>
    </w:p>
    <w:p w:rsidR="00C5424A" w:rsidRPr="00C5424A" w:rsidRDefault="00C5424A" w:rsidP="00C5424A">
      <w:pPr>
        <w:spacing w:after="0" w:line="240" w:lineRule="auto"/>
        <w:ind w:left="1440" w:firstLine="720"/>
        <w:rPr>
          <w:rFonts w:ascii="Times New Roman" w:eastAsia="Times New Roman" w:hAnsi="Times New Roman" w:cs="Times New Roman"/>
          <w:sz w:val="24"/>
          <w:szCs w:val="24"/>
        </w:rPr>
      </w:pPr>
      <w:proofErr w:type="gramStart"/>
      <w:r w:rsidRPr="00C5424A">
        <w:rPr>
          <w:rFonts w:ascii="Cambria" w:eastAsia="Times New Roman" w:hAnsi="Cambria" w:cs="Times New Roman"/>
          <w:b/>
          <w:bCs/>
          <w:i/>
          <w:iCs/>
          <w:color w:val="1A1A1A"/>
          <w:sz w:val="24"/>
          <w:szCs w:val="24"/>
        </w:rPr>
        <w:t>Breakout  Session</w:t>
      </w:r>
      <w:proofErr w:type="gramEnd"/>
      <w:r w:rsidRPr="00C5424A">
        <w:rPr>
          <w:rFonts w:ascii="Cambria" w:eastAsia="Times New Roman" w:hAnsi="Cambria" w:cs="Times New Roman"/>
          <w:b/>
          <w:bCs/>
          <w:i/>
          <w:iCs/>
          <w:color w:val="1A1A1A"/>
          <w:sz w:val="24"/>
          <w:szCs w:val="24"/>
        </w:rPr>
        <w:t xml:space="preserve"> 2: </w:t>
      </w:r>
      <w:r w:rsidRPr="00C5424A">
        <w:rPr>
          <w:rFonts w:ascii="Cambria" w:eastAsia="Times New Roman" w:hAnsi="Cambria" w:cs="Times New Roman"/>
          <w:b/>
          <w:bCs/>
          <w:color w:val="1A1A1A"/>
          <w:sz w:val="24"/>
          <w:szCs w:val="24"/>
        </w:rPr>
        <w:t xml:space="preserve">Cybersecurity &amp; Artificial Intelligence </w:t>
      </w:r>
    </w:p>
    <w:p w:rsidR="00C5424A" w:rsidRPr="00C5424A" w:rsidRDefault="00C5424A" w:rsidP="00C5424A">
      <w:pPr>
        <w:spacing w:after="0" w:line="240" w:lineRule="auto"/>
        <w:ind w:left="2160"/>
        <w:rPr>
          <w:rFonts w:ascii="Times New Roman" w:eastAsia="Times New Roman" w:hAnsi="Times New Roman" w:cs="Times New Roman"/>
          <w:sz w:val="24"/>
          <w:szCs w:val="24"/>
        </w:rPr>
      </w:pPr>
      <w:r w:rsidRPr="00C5424A">
        <w:rPr>
          <w:rFonts w:ascii="Cambria" w:eastAsia="Times New Roman" w:hAnsi="Cambria" w:cs="Times New Roman"/>
          <w:iCs/>
          <w:color w:val="000000"/>
          <w:sz w:val="24"/>
          <w:szCs w:val="24"/>
          <w:shd w:val="clear" w:color="auto" w:fill="FFFFFF"/>
        </w:rPr>
        <w:t>Our panelists will explore cutting-edge issues, including the ethical and legal dilemmas involved in marketing and using AI/machine learning techn</w:t>
      </w:r>
      <w:bookmarkStart w:id="0" w:name="_GoBack"/>
      <w:bookmarkEnd w:id="0"/>
      <w:r w:rsidRPr="00C5424A">
        <w:rPr>
          <w:rFonts w:ascii="Cambria" w:eastAsia="Times New Roman" w:hAnsi="Cambria" w:cs="Times New Roman"/>
          <w:iCs/>
          <w:color w:val="000000"/>
          <w:sz w:val="24"/>
          <w:szCs w:val="24"/>
          <w:shd w:val="clear" w:color="auto" w:fill="FFFFFF"/>
        </w:rPr>
        <w:t xml:space="preserve">ologies, how machine learning is enhancing our ability to detect cyber threats, and some unique cybersecurity challenges posed by AI technologies. </w:t>
      </w:r>
    </w:p>
    <w:p w:rsidR="00C5424A" w:rsidRPr="00C5424A" w:rsidRDefault="00C5424A" w:rsidP="00280319">
      <w:pPr>
        <w:numPr>
          <w:ilvl w:val="0"/>
          <w:numId w:val="3"/>
        </w:numPr>
        <w:spacing w:after="0" w:line="240" w:lineRule="auto"/>
        <w:ind w:left="2520"/>
        <w:textAlignment w:val="baseline"/>
        <w:rPr>
          <w:rFonts w:ascii="Cambria" w:eastAsia="Times New Roman" w:hAnsi="Cambria" w:cs="Times New Roman"/>
          <w:color w:val="1A1A1A"/>
          <w:sz w:val="24"/>
          <w:szCs w:val="24"/>
        </w:rPr>
      </w:pPr>
      <w:proofErr w:type="spellStart"/>
      <w:r w:rsidRPr="00C5424A">
        <w:rPr>
          <w:rFonts w:ascii="Cambria" w:eastAsia="Times New Roman" w:hAnsi="Cambria" w:cs="Times New Roman"/>
          <w:b/>
          <w:bCs/>
          <w:color w:val="1A1A1A"/>
          <w:sz w:val="24"/>
          <w:szCs w:val="24"/>
        </w:rPr>
        <w:t>Shawnna</w:t>
      </w:r>
      <w:proofErr w:type="spellEnd"/>
      <w:r w:rsidRPr="00C5424A">
        <w:rPr>
          <w:rFonts w:ascii="Cambria" w:eastAsia="Times New Roman" w:hAnsi="Cambria" w:cs="Times New Roman"/>
          <w:b/>
          <w:bCs/>
          <w:color w:val="1A1A1A"/>
          <w:sz w:val="24"/>
          <w:szCs w:val="24"/>
        </w:rPr>
        <w:t xml:space="preserve"> Hoffman</w:t>
      </w:r>
      <w:r w:rsidRPr="00C5424A">
        <w:rPr>
          <w:rFonts w:ascii="Cambria" w:eastAsia="Times New Roman" w:hAnsi="Cambria" w:cs="Times New Roman"/>
          <w:color w:val="1A1A1A"/>
          <w:sz w:val="24"/>
          <w:szCs w:val="24"/>
        </w:rPr>
        <w:t>,</w:t>
      </w:r>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Global Cognitive Legal Co-Leader, IBM Watson</w:t>
      </w:r>
    </w:p>
    <w:p w:rsidR="00C5424A" w:rsidRPr="00C5424A" w:rsidRDefault="00C5424A" w:rsidP="00280319">
      <w:pPr>
        <w:numPr>
          <w:ilvl w:val="0"/>
          <w:numId w:val="3"/>
        </w:numPr>
        <w:spacing w:after="0" w:line="240" w:lineRule="auto"/>
        <w:ind w:left="2520"/>
        <w:textAlignment w:val="baseline"/>
        <w:rPr>
          <w:rFonts w:ascii="Cambria" w:eastAsia="Times New Roman" w:hAnsi="Cambria" w:cs="Times New Roman"/>
          <w:b/>
          <w:bCs/>
          <w:color w:val="1A1A1A"/>
          <w:sz w:val="24"/>
          <w:szCs w:val="24"/>
        </w:rPr>
      </w:pPr>
      <w:r w:rsidRPr="00C5424A">
        <w:rPr>
          <w:rFonts w:ascii="Cambria" w:eastAsia="Times New Roman" w:hAnsi="Cambria" w:cs="Times New Roman"/>
          <w:b/>
          <w:bCs/>
          <w:color w:val="1A1A1A"/>
          <w:sz w:val="24"/>
          <w:szCs w:val="24"/>
        </w:rPr>
        <w:t xml:space="preserve">Claudia </w:t>
      </w:r>
      <w:proofErr w:type="spellStart"/>
      <w:r w:rsidRPr="00C5424A">
        <w:rPr>
          <w:rFonts w:ascii="Cambria" w:eastAsia="Times New Roman" w:hAnsi="Cambria" w:cs="Times New Roman"/>
          <w:b/>
          <w:bCs/>
          <w:color w:val="1A1A1A"/>
          <w:sz w:val="24"/>
          <w:szCs w:val="24"/>
        </w:rPr>
        <w:t>Perlich</w:t>
      </w:r>
      <w:proofErr w:type="spellEnd"/>
      <w:r w:rsidRPr="00C5424A">
        <w:rPr>
          <w:rFonts w:ascii="Cambria" w:eastAsia="Times New Roman" w:hAnsi="Cambria" w:cs="Times New Roman"/>
          <w:color w:val="1A1A1A"/>
          <w:sz w:val="24"/>
          <w:szCs w:val="24"/>
        </w:rPr>
        <w:t xml:space="preserve">, Chief Scientist, </w:t>
      </w:r>
      <w:proofErr w:type="spellStart"/>
      <w:r w:rsidRPr="00C5424A">
        <w:rPr>
          <w:rFonts w:ascii="Cambria" w:eastAsia="Times New Roman" w:hAnsi="Cambria" w:cs="Times New Roman"/>
          <w:color w:val="1A1A1A"/>
          <w:sz w:val="24"/>
          <w:szCs w:val="24"/>
        </w:rPr>
        <w:t>Dstillery</w:t>
      </w:r>
      <w:proofErr w:type="spellEnd"/>
      <w:r w:rsidRPr="00C5424A">
        <w:rPr>
          <w:rFonts w:ascii="Cambria" w:eastAsia="Times New Roman" w:hAnsi="Cambria" w:cs="Times New Roman"/>
          <w:color w:val="1A1A1A"/>
          <w:sz w:val="24"/>
          <w:szCs w:val="24"/>
        </w:rPr>
        <w:t xml:space="preserve">, Professor, NYU Stern </w:t>
      </w:r>
    </w:p>
    <w:p w:rsidR="00C5424A" w:rsidRPr="00C5424A" w:rsidRDefault="00C5424A" w:rsidP="00280319">
      <w:pPr>
        <w:numPr>
          <w:ilvl w:val="0"/>
          <w:numId w:val="3"/>
        </w:numPr>
        <w:spacing w:after="0" w:line="240" w:lineRule="auto"/>
        <w:ind w:left="2520"/>
        <w:textAlignment w:val="baseline"/>
        <w:rPr>
          <w:rFonts w:ascii="Cambria" w:eastAsia="Times New Roman" w:hAnsi="Cambria" w:cs="Times New Roman"/>
          <w:b/>
          <w:bCs/>
          <w:color w:val="1A1A1A"/>
          <w:sz w:val="24"/>
          <w:szCs w:val="24"/>
        </w:rPr>
      </w:pPr>
      <w:r w:rsidRPr="00C5424A">
        <w:rPr>
          <w:rFonts w:ascii="Cambria" w:eastAsia="Times New Roman" w:hAnsi="Cambria" w:cs="Times New Roman"/>
          <w:b/>
          <w:bCs/>
          <w:color w:val="1A1A1A"/>
          <w:sz w:val="24"/>
          <w:szCs w:val="24"/>
        </w:rPr>
        <w:t xml:space="preserve">Periwinkle </w:t>
      </w:r>
      <w:proofErr w:type="spellStart"/>
      <w:r w:rsidRPr="00C5424A">
        <w:rPr>
          <w:rFonts w:ascii="Cambria" w:eastAsia="Times New Roman" w:hAnsi="Cambria" w:cs="Times New Roman"/>
          <w:b/>
          <w:bCs/>
          <w:color w:val="1A1A1A"/>
          <w:sz w:val="24"/>
          <w:szCs w:val="24"/>
        </w:rPr>
        <w:t>Doerfler</w:t>
      </w:r>
      <w:proofErr w:type="spellEnd"/>
      <w:r w:rsidRPr="00C5424A">
        <w:rPr>
          <w:rFonts w:ascii="Cambria" w:eastAsia="Times New Roman" w:hAnsi="Cambria" w:cs="Times New Roman"/>
          <w:b/>
          <w:bCs/>
          <w:color w:val="1A1A1A"/>
          <w:sz w:val="24"/>
          <w:szCs w:val="24"/>
        </w:rPr>
        <w:t xml:space="preserve">, </w:t>
      </w:r>
      <w:r w:rsidRPr="00C5424A">
        <w:rPr>
          <w:rFonts w:ascii="Cambria" w:eastAsia="Times New Roman" w:hAnsi="Cambria" w:cs="Times New Roman"/>
          <w:color w:val="1A1A1A"/>
          <w:sz w:val="24"/>
          <w:szCs w:val="24"/>
        </w:rPr>
        <w:t xml:space="preserve">PhD Candidate, NYU </w:t>
      </w:r>
      <w:proofErr w:type="spellStart"/>
      <w:r w:rsidRPr="00C5424A">
        <w:rPr>
          <w:rFonts w:ascii="Cambria" w:eastAsia="Times New Roman" w:hAnsi="Cambria" w:cs="Times New Roman"/>
          <w:color w:val="1A1A1A"/>
          <w:sz w:val="24"/>
          <w:szCs w:val="24"/>
        </w:rPr>
        <w:t>Tandon</w:t>
      </w:r>
      <w:proofErr w:type="spellEnd"/>
    </w:p>
    <w:p w:rsidR="00C5424A" w:rsidRDefault="00C5424A" w:rsidP="00280319">
      <w:pPr>
        <w:pStyle w:val="NormalWeb"/>
        <w:spacing w:before="0" w:beforeAutospacing="0" w:after="0" w:afterAutospacing="0"/>
      </w:pPr>
    </w:p>
    <w:p w:rsidR="00C5424A" w:rsidRDefault="00280319" w:rsidP="0028031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2:25-2:40 p.m.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80319">
        <w:rPr>
          <w:rFonts w:ascii="Times New Roman" w:eastAsia="Times New Roman" w:hAnsi="Times New Roman" w:cs="Times New Roman"/>
          <w:b/>
          <w:i/>
          <w:sz w:val="24"/>
          <w:szCs w:val="24"/>
        </w:rPr>
        <w:t>Networking Break</w:t>
      </w:r>
    </w:p>
    <w:p w:rsidR="00280319" w:rsidRDefault="00280319" w:rsidP="00280319">
      <w:pPr>
        <w:spacing w:after="0" w:line="240" w:lineRule="auto"/>
        <w:jc w:val="both"/>
        <w:rPr>
          <w:rFonts w:ascii="Times New Roman" w:eastAsia="Times New Roman" w:hAnsi="Times New Roman" w:cs="Times New Roman"/>
          <w:b/>
          <w:i/>
          <w:sz w:val="24"/>
          <w:szCs w:val="24"/>
        </w:rPr>
      </w:pPr>
    </w:p>
    <w:p w:rsidR="00280319" w:rsidRPr="00280319" w:rsidRDefault="00280319" w:rsidP="00280319">
      <w:pPr>
        <w:pStyle w:val="NormalWeb"/>
        <w:spacing w:before="0" w:beforeAutospacing="0" w:after="0" w:afterAutospacing="0"/>
      </w:pPr>
      <w:r>
        <w:t>2:40-3:15 p.m.</w:t>
      </w:r>
      <w:r>
        <w:tab/>
      </w:r>
      <w:r>
        <w:tab/>
      </w:r>
      <w:r w:rsidRPr="00280319">
        <w:rPr>
          <w:rFonts w:ascii="Cambria" w:hAnsi="Cambria"/>
          <w:b/>
          <w:bCs/>
          <w:i/>
          <w:iCs/>
          <w:color w:val="1A1A1A"/>
        </w:rPr>
        <w:t>Fireside Chat:  </w:t>
      </w:r>
      <w:r w:rsidRPr="00280319">
        <w:rPr>
          <w:rFonts w:ascii="Cambria" w:hAnsi="Cambria"/>
          <w:b/>
          <w:bCs/>
          <w:color w:val="222222"/>
        </w:rPr>
        <w:t>Critical Infrastructure &amp; Connected Cities</w:t>
      </w:r>
    </w:p>
    <w:p w:rsidR="00280319" w:rsidRPr="00280319" w:rsidRDefault="00280319" w:rsidP="00280319">
      <w:pPr>
        <w:spacing w:after="0" w:line="240" w:lineRule="auto"/>
        <w:rPr>
          <w:rFonts w:ascii="Times New Roman" w:eastAsia="Times New Roman" w:hAnsi="Times New Roman" w:cs="Times New Roman"/>
          <w:sz w:val="24"/>
          <w:szCs w:val="24"/>
        </w:rPr>
      </w:pPr>
    </w:p>
    <w:p w:rsidR="00280319" w:rsidRPr="00280319" w:rsidRDefault="00280319" w:rsidP="00280319">
      <w:pPr>
        <w:spacing w:after="0" w:line="240" w:lineRule="auto"/>
        <w:ind w:left="2160"/>
        <w:rPr>
          <w:rFonts w:ascii="Times New Roman" w:eastAsia="Times New Roman" w:hAnsi="Times New Roman" w:cs="Times New Roman"/>
          <w:sz w:val="24"/>
          <w:szCs w:val="24"/>
        </w:rPr>
      </w:pPr>
      <w:r w:rsidRPr="00280319">
        <w:rPr>
          <w:rFonts w:ascii="Cambria" w:eastAsia="Times New Roman" w:hAnsi="Cambria" w:cs="Times New Roman"/>
          <w:b/>
          <w:bCs/>
          <w:color w:val="1A1A1A"/>
          <w:sz w:val="24"/>
          <w:szCs w:val="24"/>
        </w:rPr>
        <w:t xml:space="preserve">Anne </w:t>
      </w:r>
      <w:proofErr w:type="spellStart"/>
      <w:r w:rsidRPr="00280319">
        <w:rPr>
          <w:rFonts w:ascii="Cambria" w:eastAsia="Times New Roman" w:hAnsi="Cambria" w:cs="Times New Roman"/>
          <w:b/>
          <w:bCs/>
          <w:color w:val="1A1A1A"/>
          <w:sz w:val="24"/>
          <w:szCs w:val="24"/>
        </w:rPr>
        <w:t>Roest</w:t>
      </w:r>
      <w:proofErr w:type="spellEnd"/>
      <w:r w:rsidRPr="00280319">
        <w:rPr>
          <w:rFonts w:ascii="Cambria" w:eastAsia="Times New Roman" w:hAnsi="Cambria" w:cs="Times New Roman"/>
          <w:b/>
          <w:bCs/>
          <w:color w:val="1A1A1A"/>
          <w:sz w:val="24"/>
          <w:szCs w:val="24"/>
        </w:rPr>
        <w:t xml:space="preserve">, </w:t>
      </w:r>
      <w:r w:rsidRPr="00280319">
        <w:rPr>
          <w:rFonts w:ascii="Cambria" w:eastAsia="Times New Roman" w:hAnsi="Cambria" w:cs="Times New Roman"/>
          <w:color w:val="1A1A1A"/>
          <w:sz w:val="24"/>
          <w:szCs w:val="24"/>
        </w:rPr>
        <w:t>Commissioner, New York City Department of Information Technology and Telecommunications</w:t>
      </w:r>
    </w:p>
    <w:p w:rsidR="00280319" w:rsidRPr="00280319" w:rsidRDefault="00280319" w:rsidP="00280319">
      <w:pPr>
        <w:spacing w:after="0" w:line="240" w:lineRule="auto"/>
        <w:ind w:left="1440" w:firstLine="720"/>
        <w:rPr>
          <w:rFonts w:ascii="Times New Roman" w:eastAsia="Times New Roman" w:hAnsi="Times New Roman" w:cs="Times New Roman"/>
          <w:sz w:val="24"/>
          <w:szCs w:val="24"/>
        </w:rPr>
      </w:pPr>
      <w:proofErr w:type="gramStart"/>
      <w:r w:rsidRPr="00280319">
        <w:rPr>
          <w:rFonts w:ascii="Cambria" w:eastAsia="Times New Roman" w:hAnsi="Cambria" w:cs="Times New Roman"/>
          <w:i/>
          <w:iCs/>
          <w:color w:val="1A1A1A"/>
          <w:sz w:val="24"/>
          <w:szCs w:val="24"/>
        </w:rPr>
        <w:t>with</w:t>
      </w:r>
      <w:proofErr w:type="gramEnd"/>
      <w:r w:rsidRPr="00280319">
        <w:rPr>
          <w:rFonts w:ascii="Cambria" w:eastAsia="Times New Roman" w:hAnsi="Cambria" w:cs="Times New Roman"/>
          <w:b/>
          <w:bCs/>
          <w:i/>
          <w:iCs/>
          <w:color w:val="1A1A1A"/>
          <w:sz w:val="24"/>
          <w:szCs w:val="24"/>
        </w:rPr>
        <w:t xml:space="preserve"> </w:t>
      </w:r>
    </w:p>
    <w:p w:rsidR="00280319" w:rsidRDefault="00280319" w:rsidP="00280319">
      <w:pPr>
        <w:spacing w:after="0" w:line="240" w:lineRule="auto"/>
        <w:ind w:left="2160"/>
        <w:jc w:val="both"/>
        <w:rPr>
          <w:rFonts w:ascii="Cambria" w:eastAsia="Times New Roman" w:hAnsi="Cambria" w:cs="Times New Roman"/>
          <w:color w:val="1A1A1A"/>
          <w:sz w:val="24"/>
          <w:szCs w:val="24"/>
        </w:rPr>
      </w:pPr>
      <w:r w:rsidRPr="00280319">
        <w:rPr>
          <w:rFonts w:ascii="Cambria" w:eastAsia="Times New Roman" w:hAnsi="Cambria" w:cs="Times New Roman"/>
          <w:b/>
          <w:bCs/>
          <w:color w:val="1A1A1A"/>
          <w:sz w:val="24"/>
          <w:szCs w:val="24"/>
        </w:rPr>
        <w:t>Deborah Snyder,</w:t>
      </w:r>
      <w:r w:rsidRPr="00280319">
        <w:rPr>
          <w:rFonts w:ascii="Cambria" w:eastAsia="Times New Roman" w:hAnsi="Cambria" w:cs="Times New Roman"/>
          <w:color w:val="1A1A1A"/>
          <w:sz w:val="24"/>
          <w:szCs w:val="24"/>
        </w:rPr>
        <w:t xml:space="preserve"> Deputy Chief Information Security Officer, New York State</w:t>
      </w:r>
    </w:p>
    <w:p w:rsidR="00280319" w:rsidRDefault="00280319" w:rsidP="00280319">
      <w:pPr>
        <w:spacing w:after="0" w:line="240" w:lineRule="auto"/>
        <w:ind w:left="2160"/>
        <w:jc w:val="both"/>
        <w:rPr>
          <w:rFonts w:ascii="Cambria" w:eastAsia="Times New Roman" w:hAnsi="Cambria" w:cs="Times New Roman"/>
          <w:color w:val="1A1A1A"/>
          <w:sz w:val="24"/>
          <w:szCs w:val="24"/>
        </w:rPr>
      </w:pPr>
    </w:p>
    <w:p w:rsidR="00280319" w:rsidRPr="00280319" w:rsidRDefault="00280319" w:rsidP="00280319">
      <w:pPr>
        <w:pStyle w:val="NormalWeb"/>
        <w:spacing w:before="0" w:beforeAutospacing="0" w:after="0" w:afterAutospacing="0"/>
      </w:pPr>
      <w:r w:rsidRPr="00280319">
        <w:rPr>
          <w:rFonts w:ascii="Cambria" w:hAnsi="Cambria"/>
          <w:bCs/>
          <w:color w:val="1A1A1A"/>
        </w:rPr>
        <w:t>3:15-3:30 p.m.</w:t>
      </w:r>
      <w:r>
        <w:rPr>
          <w:rFonts w:ascii="Cambria" w:hAnsi="Cambria"/>
          <w:b/>
          <w:bCs/>
          <w:color w:val="1A1A1A"/>
        </w:rPr>
        <w:tab/>
      </w:r>
      <w:r w:rsidRPr="00280319">
        <w:rPr>
          <w:rFonts w:ascii="Cambria" w:hAnsi="Cambria"/>
          <w:b/>
          <w:bCs/>
          <w:i/>
          <w:iCs/>
          <w:color w:val="1A1A1A"/>
        </w:rPr>
        <w:t xml:space="preserve">Closing Remarks: </w:t>
      </w:r>
      <w:r w:rsidRPr="00280319">
        <w:rPr>
          <w:rFonts w:ascii="Cambria" w:hAnsi="Cambria"/>
          <w:b/>
          <w:bCs/>
          <w:color w:val="1A1A1A"/>
        </w:rPr>
        <w:t>Cybersecurity Challenge Meets Opportunity</w:t>
      </w:r>
    </w:p>
    <w:p w:rsidR="00280319" w:rsidRPr="00C5424A" w:rsidRDefault="00280319" w:rsidP="00280319">
      <w:pPr>
        <w:spacing w:after="0" w:line="240" w:lineRule="auto"/>
        <w:ind w:left="2160"/>
        <w:jc w:val="both"/>
        <w:rPr>
          <w:rFonts w:ascii="Times New Roman" w:eastAsia="Times New Roman" w:hAnsi="Times New Roman" w:cs="Times New Roman"/>
          <w:sz w:val="24"/>
          <w:szCs w:val="24"/>
        </w:rPr>
      </w:pPr>
      <w:r w:rsidRPr="00280319">
        <w:rPr>
          <w:rFonts w:ascii="Times New Roman" w:eastAsia="Times New Roman" w:hAnsi="Times New Roman" w:cs="Times New Roman"/>
          <w:sz w:val="24"/>
          <w:szCs w:val="24"/>
        </w:rPr>
        <w:br/>
      </w:r>
      <w:r w:rsidRPr="00280319">
        <w:rPr>
          <w:rFonts w:ascii="Cambria" w:eastAsia="Times New Roman" w:hAnsi="Cambria" w:cs="Times New Roman"/>
          <w:b/>
          <w:bCs/>
          <w:color w:val="1A1A1A"/>
          <w:sz w:val="24"/>
          <w:szCs w:val="24"/>
        </w:rPr>
        <w:t>Judi Germano</w:t>
      </w:r>
      <w:r w:rsidRPr="00280319">
        <w:rPr>
          <w:rFonts w:ascii="Cambria" w:eastAsia="Times New Roman" w:hAnsi="Cambria" w:cs="Times New Roman"/>
          <w:color w:val="000000"/>
          <w:sz w:val="24"/>
          <w:szCs w:val="24"/>
        </w:rPr>
        <w:t>,</w:t>
      </w:r>
      <w:r w:rsidRPr="00280319">
        <w:rPr>
          <w:rFonts w:ascii="Cambria" w:eastAsia="Times New Roman" w:hAnsi="Cambria" w:cs="Times New Roman"/>
          <w:b/>
          <w:bCs/>
          <w:color w:val="000000"/>
          <w:sz w:val="24"/>
          <w:szCs w:val="24"/>
        </w:rPr>
        <w:t xml:space="preserve"> </w:t>
      </w:r>
      <w:r w:rsidRPr="00280319">
        <w:rPr>
          <w:rFonts w:ascii="Cambria" w:eastAsia="Times New Roman" w:hAnsi="Cambria" w:cs="Times New Roman"/>
          <w:color w:val="222222"/>
          <w:sz w:val="24"/>
          <w:szCs w:val="24"/>
          <w:shd w:val="clear" w:color="auto" w:fill="FFFFFF"/>
        </w:rPr>
        <w:t>Senior Fellow, NYU Center for Cybersecurity and NYU Center on Law &amp; Security; founder, Germano Law LLC; Adjunct Professor, NYU School of Law; former Chief of Economic Crimes, U.S. Attorney’s Office, District of New Jersey</w:t>
      </w:r>
    </w:p>
    <w:p w:rsidR="00B54805" w:rsidRDefault="00B54805" w:rsidP="00280319">
      <w:pPr>
        <w:spacing w:after="0"/>
      </w:pPr>
    </w:p>
    <w:sectPr w:rsidR="00B54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868BA"/>
    <w:multiLevelType w:val="multilevel"/>
    <w:tmpl w:val="F1B8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042505"/>
    <w:multiLevelType w:val="multilevel"/>
    <w:tmpl w:val="D282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801DBA"/>
    <w:multiLevelType w:val="multilevel"/>
    <w:tmpl w:val="4B88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24A"/>
    <w:rsid w:val="00280319"/>
    <w:rsid w:val="00B54805"/>
    <w:rsid w:val="00C54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424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42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6170">
      <w:bodyDiv w:val="1"/>
      <w:marLeft w:val="0"/>
      <w:marRight w:val="0"/>
      <w:marTop w:val="0"/>
      <w:marBottom w:val="0"/>
      <w:divBdr>
        <w:top w:val="none" w:sz="0" w:space="0" w:color="auto"/>
        <w:left w:val="none" w:sz="0" w:space="0" w:color="auto"/>
        <w:bottom w:val="none" w:sz="0" w:space="0" w:color="auto"/>
        <w:right w:val="none" w:sz="0" w:space="0" w:color="auto"/>
      </w:divBdr>
    </w:div>
    <w:div w:id="327103908">
      <w:bodyDiv w:val="1"/>
      <w:marLeft w:val="0"/>
      <w:marRight w:val="0"/>
      <w:marTop w:val="0"/>
      <w:marBottom w:val="0"/>
      <w:divBdr>
        <w:top w:val="none" w:sz="0" w:space="0" w:color="auto"/>
        <w:left w:val="none" w:sz="0" w:space="0" w:color="auto"/>
        <w:bottom w:val="none" w:sz="0" w:space="0" w:color="auto"/>
        <w:right w:val="none" w:sz="0" w:space="0" w:color="auto"/>
      </w:divBdr>
    </w:div>
    <w:div w:id="432094697">
      <w:bodyDiv w:val="1"/>
      <w:marLeft w:val="0"/>
      <w:marRight w:val="0"/>
      <w:marTop w:val="0"/>
      <w:marBottom w:val="0"/>
      <w:divBdr>
        <w:top w:val="none" w:sz="0" w:space="0" w:color="auto"/>
        <w:left w:val="none" w:sz="0" w:space="0" w:color="auto"/>
        <w:bottom w:val="none" w:sz="0" w:space="0" w:color="auto"/>
        <w:right w:val="none" w:sz="0" w:space="0" w:color="auto"/>
      </w:divBdr>
    </w:div>
    <w:div w:id="852494492">
      <w:bodyDiv w:val="1"/>
      <w:marLeft w:val="0"/>
      <w:marRight w:val="0"/>
      <w:marTop w:val="0"/>
      <w:marBottom w:val="0"/>
      <w:divBdr>
        <w:top w:val="none" w:sz="0" w:space="0" w:color="auto"/>
        <w:left w:val="none" w:sz="0" w:space="0" w:color="auto"/>
        <w:bottom w:val="none" w:sz="0" w:space="0" w:color="auto"/>
        <w:right w:val="none" w:sz="0" w:space="0" w:color="auto"/>
      </w:divBdr>
    </w:div>
    <w:div w:id="858083773">
      <w:bodyDiv w:val="1"/>
      <w:marLeft w:val="0"/>
      <w:marRight w:val="0"/>
      <w:marTop w:val="0"/>
      <w:marBottom w:val="0"/>
      <w:divBdr>
        <w:top w:val="none" w:sz="0" w:space="0" w:color="auto"/>
        <w:left w:val="none" w:sz="0" w:space="0" w:color="auto"/>
        <w:bottom w:val="none" w:sz="0" w:space="0" w:color="auto"/>
        <w:right w:val="none" w:sz="0" w:space="0" w:color="auto"/>
      </w:divBdr>
    </w:div>
    <w:div w:id="983970860">
      <w:bodyDiv w:val="1"/>
      <w:marLeft w:val="0"/>
      <w:marRight w:val="0"/>
      <w:marTop w:val="0"/>
      <w:marBottom w:val="0"/>
      <w:divBdr>
        <w:top w:val="none" w:sz="0" w:space="0" w:color="auto"/>
        <w:left w:val="none" w:sz="0" w:space="0" w:color="auto"/>
        <w:bottom w:val="none" w:sz="0" w:space="0" w:color="auto"/>
        <w:right w:val="none" w:sz="0" w:space="0" w:color="auto"/>
      </w:divBdr>
    </w:div>
    <w:div w:id="1206482035">
      <w:bodyDiv w:val="1"/>
      <w:marLeft w:val="0"/>
      <w:marRight w:val="0"/>
      <w:marTop w:val="0"/>
      <w:marBottom w:val="0"/>
      <w:divBdr>
        <w:top w:val="none" w:sz="0" w:space="0" w:color="auto"/>
        <w:left w:val="none" w:sz="0" w:space="0" w:color="auto"/>
        <w:bottom w:val="none" w:sz="0" w:space="0" w:color="auto"/>
        <w:right w:val="none" w:sz="0" w:space="0" w:color="auto"/>
      </w:divBdr>
    </w:div>
    <w:div w:id="1267814764">
      <w:bodyDiv w:val="1"/>
      <w:marLeft w:val="0"/>
      <w:marRight w:val="0"/>
      <w:marTop w:val="0"/>
      <w:marBottom w:val="0"/>
      <w:divBdr>
        <w:top w:val="none" w:sz="0" w:space="0" w:color="auto"/>
        <w:left w:val="none" w:sz="0" w:space="0" w:color="auto"/>
        <w:bottom w:val="none" w:sz="0" w:space="0" w:color="auto"/>
        <w:right w:val="none" w:sz="0" w:space="0" w:color="auto"/>
      </w:divBdr>
      <w:divsChild>
        <w:div w:id="1303846929">
          <w:marLeft w:val="0"/>
          <w:marRight w:val="0"/>
          <w:marTop w:val="0"/>
          <w:marBottom w:val="0"/>
          <w:divBdr>
            <w:top w:val="none" w:sz="0" w:space="0" w:color="auto"/>
            <w:left w:val="none" w:sz="0" w:space="0" w:color="auto"/>
            <w:bottom w:val="none" w:sz="0" w:space="0" w:color="auto"/>
            <w:right w:val="none" w:sz="0" w:space="0" w:color="auto"/>
          </w:divBdr>
        </w:div>
      </w:divsChild>
    </w:div>
    <w:div w:id="1283923546">
      <w:bodyDiv w:val="1"/>
      <w:marLeft w:val="0"/>
      <w:marRight w:val="0"/>
      <w:marTop w:val="0"/>
      <w:marBottom w:val="0"/>
      <w:divBdr>
        <w:top w:val="none" w:sz="0" w:space="0" w:color="auto"/>
        <w:left w:val="none" w:sz="0" w:space="0" w:color="auto"/>
        <w:bottom w:val="none" w:sz="0" w:space="0" w:color="auto"/>
        <w:right w:val="none" w:sz="0" w:space="0" w:color="auto"/>
      </w:divBdr>
    </w:div>
    <w:div w:id="1759935446">
      <w:bodyDiv w:val="1"/>
      <w:marLeft w:val="0"/>
      <w:marRight w:val="0"/>
      <w:marTop w:val="0"/>
      <w:marBottom w:val="0"/>
      <w:divBdr>
        <w:top w:val="none" w:sz="0" w:space="0" w:color="auto"/>
        <w:left w:val="none" w:sz="0" w:space="0" w:color="auto"/>
        <w:bottom w:val="none" w:sz="0" w:space="0" w:color="auto"/>
        <w:right w:val="none" w:sz="0" w:space="0" w:color="auto"/>
      </w:divBdr>
    </w:div>
    <w:div w:id="203368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BF963-4B13-44AC-9D9B-5F12BD50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NYU School of Law</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claire-groden</dc:creator>
  <cp:lastModifiedBy>claire-groden</cp:lastModifiedBy>
  <cp:revision>1</cp:revision>
  <dcterms:created xsi:type="dcterms:W3CDTF">2017-09-21T19:55:00Z</dcterms:created>
  <dcterms:modified xsi:type="dcterms:W3CDTF">2017-09-21T20:19:00Z</dcterms:modified>
</cp:coreProperties>
</file>